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BE469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АВТОНОМНЫЙ ОКРУГ-ЮГРА</w:t>
      </w:r>
    </w:p>
    <w:p w14:paraId="6B96553A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РАЙОН</w:t>
      </w:r>
    </w:p>
    <w:p w14:paraId="01507E0C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МУНИЦИПАЛЬНОЕ ОБРАЗОВАНИЕ</w:t>
      </w:r>
    </w:p>
    <w:p w14:paraId="08003C19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СЕЛЬСКОЕ ПОСЕЛЕНИЕ ЦИНГАЛЫ</w:t>
      </w:r>
    </w:p>
    <w:p w14:paraId="0C0E453B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14:paraId="1A82A59D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АДМИНИСТРАЦИЯ СЕЛЬСКОГО ПОСЕЛЕНИЯ</w:t>
      </w:r>
    </w:p>
    <w:p w14:paraId="21184A92" w14:textId="77777777"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14:paraId="3BF18CA8" w14:textId="77777777" w:rsid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ПОСТАНОВЛЕНИЕ</w:t>
      </w:r>
    </w:p>
    <w:p w14:paraId="3CADE169" w14:textId="77777777" w:rsidR="001E376D" w:rsidRDefault="001E376D" w:rsidP="00FE3D7A">
      <w:pPr>
        <w:rPr>
          <w:sz w:val="28"/>
          <w:szCs w:val="28"/>
        </w:rPr>
      </w:pPr>
    </w:p>
    <w:p w14:paraId="75AD492A" w14:textId="77777777" w:rsidR="00FE3D7A" w:rsidRPr="006532B6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C39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E376D">
        <w:rPr>
          <w:sz w:val="28"/>
          <w:szCs w:val="28"/>
        </w:rPr>
        <w:t>28</w:t>
      </w:r>
      <w:r w:rsidR="003D3CA9">
        <w:rPr>
          <w:sz w:val="28"/>
          <w:szCs w:val="28"/>
        </w:rPr>
        <w:t>.1</w:t>
      </w:r>
      <w:r w:rsidR="001E376D">
        <w:rPr>
          <w:sz w:val="28"/>
          <w:szCs w:val="28"/>
        </w:rPr>
        <w:t>2</w:t>
      </w:r>
      <w:r w:rsidR="003D3CA9">
        <w:rPr>
          <w:sz w:val="28"/>
          <w:szCs w:val="28"/>
        </w:rPr>
        <w:t>.202</w:t>
      </w:r>
      <w:r w:rsidR="002C534F">
        <w:rPr>
          <w:sz w:val="28"/>
          <w:szCs w:val="28"/>
        </w:rPr>
        <w:t>3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E376D">
        <w:rPr>
          <w:sz w:val="28"/>
          <w:szCs w:val="28"/>
        </w:rPr>
        <w:t>1</w:t>
      </w:r>
      <w:r w:rsidR="002C534F">
        <w:rPr>
          <w:sz w:val="28"/>
          <w:szCs w:val="28"/>
        </w:rPr>
        <w:t>00</w:t>
      </w:r>
    </w:p>
    <w:p w14:paraId="13DCD02A" w14:textId="77777777" w:rsidR="00FE3D7A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C534F">
        <w:rPr>
          <w:sz w:val="28"/>
          <w:szCs w:val="28"/>
        </w:rPr>
        <w:t>Цингалы</w:t>
      </w:r>
    </w:p>
    <w:p w14:paraId="192A9122" w14:textId="77777777" w:rsidR="00846A67" w:rsidRPr="00AA6D94" w:rsidRDefault="00846A67" w:rsidP="00846A67">
      <w:pPr>
        <w:pStyle w:val="a3"/>
        <w:jc w:val="both"/>
        <w:rPr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E376D" w14:paraId="76B0A6FB" w14:textId="77777777" w:rsidTr="001E376D">
        <w:tc>
          <w:tcPr>
            <w:tcW w:w="4644" w:type="dxa"/>
          </w:tcPr>
          <w:p w14:paraId="110E8FD5" w14:textId="77777777" w:rsidR="001E376D" w:rsidRDefault="001E376D" w:rsidP="00460EFB">
            <w:pPr>
              <w:jc w:val="both"/>
              <w:rPr>
                <w:bCs/>
                <w:sz w:val="28"/>
                <w:szCs w:val="28"/>
              </w:rPr>
            </w:pPr>
            <w:r w:rsidRPr="00460EF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утверждении</w:t>
            </w:r>
            <w:r w:rsidRPr="00460E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460EFB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 xml:space="preserve">ы </w:t>
            </w:r>
            <w:r w:rsidRPr="003D3CA9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sz w:val="28"/>
                <w:szCs w:val="28"/>
              </w:rPr>
              <w:t>Цингалы «</w:t>
            </w:r>
            <w:r w:rsidRPr="003D3CA9">
              <w:rPr>
                <w:bCs/>
                <w:sz w:val="28"/>
                <w:szCs w:val="28"/>
              </w:rPr>
              <w:t>Реализация полномочий органов местного самоуправления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14:paraId="7202EBC2" w14:textId="77777777" w:rsidR="003D3CA9" w:rsidRPr="00460EFB" w:rsidRDefault="003D3CA9" w:rsidP="00460EFB">
      <w:pPr>
        <w:jc w:val="both"/>
        <w:rPr>
          <w:bCs/>
          <w:sz w:val="28"/>
          <w:szCs w:val="28"/>
        </w:rPr>
      </w:pPr>
    </w:p>
    <w:p w14:paraId="751B65FD" w14:textId="77777777" w:rsidR="00460EFB" w:rsidRPr="00460EFB" w:rsidRDefault="00460EFB" w:rsidP="001E376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 xml:space="preserve">В соответствии со статьей </w:t>
      </w:r>
      <w:r w:rsidR="008F09CD">
        <w:rPr>
          <w:bCs/>
          <w:sz w:val="28"/>
          <w:szCs w:val="28"/>
        </w:rPr>
        <w:t>179</w:t>
      </w:r>
      <w:r w:rsidRPr="00460EFB">
        <w:rPr>
          <w:bCs/>
          <w:sz w:val="28"/>
          <w:szCs w:val="28"/>
        </w:rPr>
        <w:t xml:space="preserve"> Бюджетного кодекса Российской Федерации, во </w:t>
      </w:r>
      <w:r w:rsidRPr="00FE3D7A">
        <w:rPr>
          <w:bCs/>
          <w:sz w:val="28"/>
          <w:szCs w:val="28"/>
        </w:rPr>
        <w:t xml:space="preserve">исполнение </w:t>
      </w:r>
      <w:r w:rsidR="00777497" w:rsidRPr="00FE3D7A">
        <w:rPr>
          <w:sz w:val="28"/>
          <w:szCs w:val="28"/>
        </w:rPr>
        <w:t xml:space="preserve">постановления администрации сельского поселения </w:t>
      </w:r>
      <w:r w:rsidR="002C534F">
        <w:rPr>
          <w:sz w:val="28"/>
          <w:szCs w:val="28"/>
        </w:rPr>
        <w:t>Цингалы</w:t>
      </w:r>
      <w:r w:rsidR="00777497" w:rsidRPr="00FE3D7A">
        <w:rPr>
          <w:sz w:val="28"/>
          <w:szCs w:val="28"/>
        </w:rPr>
        <w:t xml:space="preserve"> от </w:t>
      </w:r>
      <w:r w:rsidR="0056530C" w:rsidRPr="0056530C">
        <w:rPr>
          <w:sz w:val="28"/>
          <w:szCs w:val="28"/>
        </w:rPr>
        <w:t>31.10.2023</w:t>
      </w:r>
      <w:r w:rsidR="00777497" w:rsidRPr="0056530C">
        <w:rPr>
          <w:sz w:val="28"/>
          <w:szCs w:val="28"/>
        </w:rPr>
        <w:t xml:space="preserve"> № </w:t>
      </w:r>
      <w:r w:rsidR="0056530C">
        <w:rPr>
          <w:sz w:val="28"/>
          <w:szCs w:val="28"/>
        </w:rPr>
        <w:t>75</w:t>
      </w:r>
      <w:r w:rsidR="00777497" w:rsidRPr="00FE3D7A">
        <w:rPr>
          <w:sz w:val="28"/>
          <w:szCs w:val="28"/>
        </w:rPr>
        <w:t xml:space="preserve"> «</w:t>
      </w:r>
      <w:r w:rsidR="001B2C96" w:rsidRPr="001B2C96">
        <w:rPr>
          <w:bCs/>
          <w:iCs/>
          <w:sz w:val="28"/>
          <w:szCs w:val="28"/>
        </w:rPr>
        <w:t>Об утверждении</w:t>
      </w:r>
      <w:r w:rsidR="00FE3D7A" w:rsidRPr="00FE3D7A">
        <w:rPr>
          <w:bCs/>
          <w:iCs/>
          <w:sz w:val="28"/>
          <w:szCs w:val="28"/>
        </w:rPr>
        <w:t xml:space="preserve"> </w:t>
      </w:r>
      <w:r w:rsidR="00275CCB">
        <w:rPr>
          <w:bCs/>
          <w:iCs/>
          <w:sz w:val="28"/>
          <w:szCs w:val="28"/>
        </w:rPr>
        <w:t>п</w:t>
      </w:r>
      <w:r w:rsidR="00275CCB" w:rsidRPr="001B2C96">
        <w:rPr>
          <w:bCs/>
          <w:iCs/>
          <w:sz w:val="28"/>
          <w:szCs w:val="28"/>
        </w:rPr>
        <w:t>орядка</w:t>
      </w:r>
      <w:r w:rsidR="001B2C96" w:rsidRPr="001B2C96">
        <w:rPr>
          <w:bCs/>
          <w:iCs/>
          <w:sz w:val="28"/>
          <w:szCs w:val="28"/>
        </w:rPr>
        <w:t xml:space="preserve"> разработки, утверждения и реализации муниципальных программ в сельском поселении Цингалы</w:t>
      </w:r>
      <w:r w:rsidR="00777497" w:rsidRPr="00FE3D7A">
        <w:rPr>
          <w:sz w:val="28"/>
          <w:szCs w:val="28"/>
        </w:rPr>
        <w:t>»</w:t>
      </w:r>
      <w:r w:rsidRPr="00FE3D7A">
        <w:rPr>
          <w:bCs/>
          <w:sz w:val="28"/>
          <w:szCs w:val="28"/>
        </w:rPr>
        <w:t>:</w:t>
      </w:r>
    </w:p>
    <w:p w14:paraId="37248622" w14:textId="77777777" w:rsidR="00460EFB" w:rsidRDefault="00460EFB" w:rsidP="00126193">
      <w:pPr>
        <w:spacing w:line="276" w:lineRule="auto"/>
        <w:jc w:val="both"/>
        <w:rPr>
          <w:bCs/>
          <w:sz w:val="28"/>
          <w:szCs w:val="28"/>
        </w:rPr>
      </w:pPr>
    </w:p>
    <w:p w14:paraId="0F3A9D7F" w14:textId="77777777" w:rsidR="00460EFB" w:rsidRDefault="00460EFB" w:rsidP="00126193">
      <w:pPr>
        <w:spacing w:line="276" w:lineRule="auto"/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>1. Утвердить</w:t>
      </w:r>
      <w:r w:rsidR="003D3CA9">
        <w:rPr>
          <w:bCs/>
          <w:sz w:val="28"/>
          <w:szCs w:val="28"/>
        </w:rPr>
        <w:t xml:space="preserve"> прилагаемую</w:t>
      </w:r>
      <w:r w:rsidRPr="00460EFB">
        <w:rPr>
          <w:bCs/>
          <w:sz w:val="28"/>
          <w:szCs w:val="28"/>
        </w:rPr>
        <w:t xml:space="preserve"> </w:t>
      </w:r>
      <w:r w:rsidR="00555FD6">
        <w:rPr>
          <w:bCs/>
          <w:sz w:val="28"/>
          <w:szCs w:val="28"/>
        </w:rPr>
        <w:t>муниципальную</w:t>
      </w:r>
      <w:r w:rsidRPr="00460EFB">
        <w:rPr>
          <w:bCs/>
          <w:sz w:val="28"/>
          <w:szCs w:val="28"/>
        </w:rPr>
        <w:t xml:space="preserve"> программу </w:t>
      </w:r>
      <w:r w:rsidR="00777497">
        <w:rPr>
          <w:bCs/>
          <w:sz w:val="28"/>
          <w:szCs w:val="28"/>
        </w:rPr>
        <w:t xml:space="preserve">сельского поселения </w:t>
      </w:r>
      <w:r w:rsidR="002C534F">
        <w:rPr>
          <w:bCs/>
          <w:sz w:val="28"/>
          <w:szCs w:val="28"/>
        </w:rPr>
        <w:t>Цингалы</w:t>
      </w:r>
      <w:r w:rsidRPr="00460EFB">
        <w:rPr>
          <w:bCs/>
          <w:sz w:val="28"/>
          <w:szCs w:val="28"/>
        </w:rPr>
        <w:t xml:space="preserve"> </w:t>
      </w:r>
      <w:r w:rsidR="003D3CA9" w:rsidRPr="003D3CA9">
        <w:rPr>
          <w:bCs/>
          <w:sz w:val="28"/>
          <w:szCs w:val="28"/>
        </w:rPr>
        <w:t>«Реализация полномочий органов местного самоуправления»</w:t>
      </w:r>
      <w:r w:rsidR="009F4A22">
        <w:rPr>
          <w:bCs/>
          <w:sz w:val="28"/>
          <w:szCs w:val="28"/>
        </w:rPr>
        <w:t>.</w:t>
      </w:r>
    </w:p>
    <w:p w14:paraId="56B8CE21" w14:textId="77777777" w:rsidR="00425FAF" w:rsidRDefault="00425FAF" w:rsidP="00126193">
      <w:pPr>
        <w:pStyle w:val="a3"/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 w:rsidR="003D3CA9">
        <w:rPr>
          <w:bCs/>
          <w:sz w:val="28"/>
          <w:szCs w:val="28"/>
        </w:rPr>
        <w:t xml:space="preserve">сельского поселения </w:t>
      </w:r>
      <w:r w:rsidR="002C534F">
        <w:rPr>
          <w:bCs/>
          <w:sz w:val="28"/>
          <w:szCs w:val="28"/>
        </w:rPr>
        <w:t>Цингалы</w:t>
      </w:r>
      <w:r w:rsidR="003D3C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D3CA9" w:rsidRPr="003D3CA9">
        <w:rPr>
          <w:bCs/>
          <w:sz w:val="28"/>
          <w:szCs w:val="28"/>
        </w:rPr>
        <w:t>Реализация полномочий органов местного самоуправления</w:t>
      </w:r>
      <w:r w:rsidR="003D3C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</w:t>
      </w:r>
      <w:r w:rsidR="002C534F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14:paraId="0AC89C49" w14:textId="77777777" w:rsidR="003D3CA9" w:rsidRDefault="00425FAF" w:rsidP="00126193">
      <w:pPr>
        <w:pStyle w:val="a3"/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>3. Настоящее постановление вступает в силу после его официального</w:t>
      </w:r>
      <w:r w:rsidR="003D3CA9">
        <w:rPr>
          <w:sz w:val="28"/>
          <w:szCs w:val="24"/>
        </w:rPr>
        <w:t xml:space="preserve"> опубликования (обнародования), </w:t>
      </w:r>
      <w:r w:rsidR="003D3CA9" w:rsidRPr="003D3CA9">
        <w:rPr>
          <w:sz w:val="28"/>
          <w:szCs w:val="24"/>
        </w:rPr>
        <w:t>но не ранее 1 января 202</w:t>
      </w:r>
      <w:r w:rsidR="002C534F">
        <w:rPr>
          <w:sz w:val="28"/>
          <w:szCs w:val="24"/>
        </w:rPr>
        <w:t>4</w:t>
      </w:r>
      <w:r w:rsidR="003D3CA9" w:rsidRPr="003D3CA9">
        <w:rPr>
          <w:sz w:val="28"/>
          <w:szCs w:val="24"/>
        </w:rPr>
        <w:t xml:space="preserve"> года и распространяет свое действие на правоотношения, связанные с формированием бюджета сельского поселения </w:t>
      </w:r>
      <w:r w:rsidR="002C534F">
        <w:rPr>
          <w:sz w:val="28"/>
          <w:szCs w:val="24"/>
        </w:rPr>
        <w:t>Цингалы</w:t>
      </w:r>
      <w:r w:rsidR="003D3CA9" w:rsidRPr="003D3CA9">
        <w:rPr>
          <w:sz w:val="28"/>
          <w:szCs w:val="24"/>
        </w:rPr>
        <w:t xml:space="preserve"> на 202</w:t>
      </w:r>
      <w:r w:rsidR="002C534F">
        <w:rPr>
          <w:sz w:val="28"/>
          <w:szCs w:val="24"/>
        </w:rPr>
        <w:t>4</w:t>
      </w:r>
      <w:r w:rsidR="003D3CA9" w:rsidRPr="003D3CA9">
        <w:rPr>
          <w:sz w:val="28"/>
          <w:szCs w:val="24"/>
        </w:rPr>
        <w:t xml:space="preserve"> год и на плановый период 202</w:t>
      </w:r>
      <w:r w:rsidR="002C534F">
        <w:rPr>
          <w:sz w:val="28"/>
          <w:szCs w:val="24"/>
        </w:rPr>
        <w:t>5</w:t>
      </w:r>
      <w:r w:rsidR="003D3CA9" w:rsidRPr="003D3CA9">
        <w:rPr>
          <w:sz w:val="28"/>
          <w:szCs w:val="24"/>
        </w:rPr>
        <w:t xml:space="preserve"> и 202</w:t>
      </w:r>
      <w:r w:rsidR="002C534F">
        <w:rPr>
          <w:sz w:val="28"/>
          <w:szCs w:val="24"/>
        </w:rPr>
        <w:t>6</w:t>
      </w:r>
      <w:r w:rsidR="003D3CA9" w:rsidRPr="003D3CA9">
        <w:rPr>
          <w:sz w:val="28"/>
          <w:szCs w:val="24"/>
        </w:rPr>
        <w:t xml:space="preserve"> годов.</w:t>
      </w:r>
    </w:p>
    <w:p w14:paraId="4D205D42" w14:textId="77777777" w:rsidR="00425FAF" w:rsidRDefault="00482329" w:rsidP="00126193">
      <w:pPr>
        <w:spacing w:after="200" w:line="276" w:lineRule="auto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25FAF">
        <w:rPr>
          <w:sz w:val="28"/>
          <w:szCs w:val="24"/>
        </w:rPr>
        <w:t>. Контроль за выполнением настоящего постановления оставляю за собой.</w:t>
      </w:r>
    </w:p>
    <w:p w14:paraId="6DA6846A" w14:textId="77777777" w:rsidR="00425FAF" w:rsidRDefault="00425FAF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14:paraId="2832D5BD" w14:textId="77777777" w:rsidR="00460EFB" w:rsidRDefault="00460EFB" w:rsidP="00460EFB">
      <w:pPr>
        <w:jc w:val="both"/>
        <w:rPr>
          <w:bCs/>
          <w:sz w:val="28"/>
          <w:szCs w:val="28"/>
        </w:rPr>
      </w:pPr>
    </w:p>
    <w:p w14:paraId="413E779F" w14:textId="77777777" w:rsidR="005D69A8" w:rsidRPr="001E376D" w:rsidRDefault="00482329" w:rsidP="00710433">
      <w:pPr>
        <w:jc w:val="center"/>
        <w:rPr>
          <w:sz w:val="28"/>
        </w:rPr>
      </w:pPr>
      <w:r>
        <w:rPr>
          <w:sz w:val="28"/>
        </w:rPr>
        <w:t>Г</w:t>
      </w:r>
      <w:r w:rsidR="009F4A22" w:rsidRPr="005A4DB3">
        <w:rPr>
          <w:sz w:val="28"/>
        </w:rPr>
        <w:t>ла</w:t>
      </w:r>
      <w:r>
        <w:rPr>
          <w:sz w:val="28"/>
        </w:rPr>
        <w:t>ва</w:t>
      </w:r>
      <w:r w:rsidR="001E376D">
        <w:rPr>
          <w:sz w:val="28"/>
        </w:rPr>
        <w:t xml:space="preserve"> </w:t>
      </w:r>
      <w:r w:rsidR="009F4A22" w:rsidRPr="005A4DB3"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10433">
        <w:rPr>
          <w:sz w:val="28"/>
        </w:rPr>
        <w:t xml:space="preserve">                   </w:t>
      </w:r>
      <w:r w:rsidR="00126193">
        <w:rPr>
          <w:sz w:val="28"/>
        </w:rPr>
        <w:t xml:space="preserve">                </w:t>
      </w:r>
      <w:r w:rsidR="002C534F">
        <w:rPr>
          <w:sz w:val="28"/>
        </w:rPr>
        <w:t>А.</w:t>
      </w:r>
      <w:r w:rsidR="001E5519">
        <w:rPr>
          <w:sz w:val="28"/>
        </w:rPr>
        <w:t xml:space="preserve"> </w:t>
      </w:r>
      <w:r w:rsidR="002C534F">
        <w:rPr>
          <w:sz w:val="28"/>
        </w:rPr>
        <w:t>И.</w:t>
      </w:r>
      <w:r w:rsidR="001E5519">
        <w:rPr>
          <w:sz w:val="28"/>
        </w:rPr>
        <w:t xml:space="preserve"> </w:t>
      </w:r>
      <w:r w:rsidR="002C534F">
        <w:rPr>
          <w:sz w:val="28"/>
        </w:rPr>
        <w:t>Козлов</w:t>
      </w:r>
    </w:p>
    <w:p w14:paraId="147FDEF0" w14:textId="77777777" w:rsidR="009752EE" w:rsidRDefault="009752EE" w:rsidP="005D69A8">
      <w:pPr>
        <w:rPr>
          <w:sz w:val="28"/>
          <w:szCs w:val="28"/>
        </w:rPr>
      </w:pPr>
    </w:p>
    <w:p w14:paraId="08985E4E" w14:textId="77777777" w:rsidR="00204557" w:rsidRDefault="00204557" w:rsidP="005D69A8">
      <w:pPr>
        <w:jc w:val="center"/>
        <w:rPr>
          <w:sz w:val="40"/>
          <w:szCs w:val="40"/>
        </w:rPr>
      </w:pPr>
    </w:p>
    <w:p w14:paraId="586683E4" w14:textId="77777777" w:rsidR="00B85094" w:rsidRDefault="00B85094" w:rsidP="001E21C8">
      <w:pPr>
        <w:pStyle w:val="a3"/>
        <w:jc w:val="right"/>
        <w:rPr>
          <w:sz w:val="28"/>
          <w:szCs w:val="28"/>
        </w:rPr>
        <w:sectPr w:rsidR="00B85094" w:rsidSect="005A30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DEAC73" w14:textId="77777777"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lastRenderedPageBreak/>
        <w:t>Приложение</w:t>
      </w:r>
    </w:p>
    <w:p w14:paraId="4C8AA3D3" w14:textId="77777777"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>к постановлению администрации</w:t>
      </w:r>
    </w:p>
    <w:p w14:paraId="7DBBACCA" w14:textId="77777777"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 xml:space="preserve">сельского поселения </w:t>
      </w:r>
      <w:r w:rsidR="002C534F">
        <w:rPr>
          <w:sz w:val="28"/>
          <w:szCs w:val="28"/>
        </w:rPr>
        <w:t>Цингалы</w:t>
      </w:r>
    </w:p>
    <w:p w14:paraId="23E0CB1A" w14:textId="77777777" w:rsid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 xml:space="preserve">от </w:t>
      </w:r>
      <w:r w:rsidR="001E376D">
        <w:rPr>
          <w:sz w:val="28"/>
          <w:szCs w:val="28"/>
        </w:rPr>
        <w:t>28</w:t>
      </w:r>
      <w:r w:rsidRPr="00DD4F32">
        <w:rPr>
          <w:sz w:val="28"/>
          <w:szCs w:val="28"/>
        </w:rPr>
        <w:t>.1</w:t>
      </w:r>
      <w:r w:rsidR="001E376D">
        <w:rPr>
          <w:sz w:val="28"/>
          <w:szCs w:val="28"/>
        </w:rPr>
        <w:t>2</w:t>
      </w:r>
      <w:r w:rsidRPr="00DD4F32">
        <w:rPr>
          <w:sz w:val="28"/>
          <w:szCs w:val="28"/>
        </w:rPr>
        <w:t>.202</w:t>
      </w:r>
      <w:r w:rsidR="002C534F">
        <w:rPr>
          <w:sz w:val="28"/>
          <w:szCs w:val="28"/>
        </w:rPr>
        <w:t>3</w:t>
      </w:r>
      <w:r w:rsidRPr="00DD4F32">
        <w:rPr>
          <w:sz w:val="28"/>
          <w:szCs w:val="28"/>
        </w:rPr>
        <w:t xml:space="preserve"> № </w:t>
      </w:r>
      <w:r w:rsidR="001E376D">
        <w:rPr>
          <w:sz w:val="28"/>
          <w:szCs w:val="28"/>
        </w:rPr>
        <w:t>1</w:t>
      </w:r>
      <w:r w:rsidR="002C534F">
        <w:rPr>
          <w:sz w:val="28"/>
          <w:szCs w:val="28"/>
        </w:rPr>
        <w:t>00</w:t>
      </w:r>
    </w:p>
    <w:p w14:paraId="01DC78E5" w14:textId="77777777" w:rsidR="00DD4F32" w:rsidRDefault="00DD4F32" w:rsidP="002C534F">
      <w:pPr>
        <w:jc w:val="center"/>
        <w:rPr>
          <w:sz w:val="28"/>
          <w:szCs w:val="28"/>
        </w:rPr>
      </w:pPr>
    </w:p>
    <w:p w14:paraId="02169182" w14:textId="77777777" w:rsidR="00DD4F32" w:rsidRPr="00DD4F32" w:rsidRDefault="00DD4F32" w:rsidP="00DD4F32">
      <w:pPr>
        <w:jc w:val="center"/>
        <w:rPr>
          <w:b/>
          <w:sz w:val="28"/>
          <w:szCs w:val="28"/>
        </w:rPr>
      </w:pPr>
      <w:r w:rsidRPr="00DD4F32">
        <w:rPr>
          <w:b/>
          <w:sz w:val="28"/>
          <w:szCs w:val="28"/>
        </w:rPr>
        <w:t>Паспорт муниципальной программы</w:t>
      </w:r>
    </w:p>
    <w:p w14:paraId="36D8D111" w14:textId="77777777" w:rsidR="00235E78" w:rsidRDefault="00235E78" w:rsidP="001E21C8">
      <w:pPr>
        <w:pStyle w:val="a3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13"/>
        <w:gridCol w:w="564"/>
        <w:gridCol w:w="2530"/>
        <w:gridCol w:w="2131"/>
        <w:gridCol w:w="629"/>
        <w:gridCol w:w="996"/>
        <w:gridCol w:w="570"/>
        <w:gridCol w:w="267"/>
        <w:gridCol w:w="852"/>
        <w:gridCol w:w="852"/>
        <w:gridCol w:w="1037"/>
        <w:gridCol w:w="550"/>
        <w:gridCol w:w="1503"/>
      </w:tblGrid>
      <w:tr w:rsidR="00235E78" w:rsidRPr="00235E78" w14:paraId="3CA1B52A" w14:textId="77777777" w:rsidTr="00977D9D">
        <w:trPr>
          <w:trHeight w:val="20"/>
        </w:trPr>
        <w:tc>
          <w:tcPr>
            <w:tcW w:w="753" w:type="pct"/>
          </w:tcPr>
          <w:p w14:paraId="36D9436D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7" w:type="pct"/>
            <w:gridSpan w:val="12"/>
          </w:tcPr>
          <w:p w14:paraId="47FC7F05" w14:textId="77777777"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«Реализация полномочий органов местного самоуправления»</w:t>
            </w:r>
          </w:p>
        </w:tc>
      </w:tr>
      <w:tr w:rsidR="00235E78" w:rsidRPr="00235E78" w14:paraId="7561D69A" w14:textId="77777777" w:rsidTr="00977D9D">
        <w:trPr>
          <w:trHeight w:val="20"/>
        </w:trPr>
        <w:tc>
          <w:tcPr>
            <w:tcW w:w="753" w:type="pct"/>
          </w:tcPr>
          <w:p w14:paraId="22AFD7A3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7" w:type="pct"/>
            <w:gridSpan w:val="12"/>
          </w:tcPr>
          <w:p w14:paraId="4EF057B7" w14:textId="77777777"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202</w:t>
            </w:r>
            <w:r w:rsidR="002C534F">
              <w:rPr>
                <w:sz w:val="24"/>
                <w:szCs w:val="24"/>
              </w:rPr>
              <w:t>4</w:t>
            </w:r>
            <w:r w:rsidRPr="00235E78">
              <w:rPr>
                <w:sz w:val="24"/>
                <w:szCs w:val="24"/>
              </w:rPr>
              <w:t xml:space="preserve"> – 202</w:t>
            </w:r>
            <w:r w:rsidR="002C534F">
              <w:rPr>
                <w:sz w:val="24"/>
                <w:szCs w:val="24"/>
              </w:rPr>
              <w:t>6</w:t>
            </w:r>
            <w:r w:rsidRPr="00235E78">
              <w:rPr>
                <w:sz w:val="24"/>
                <w:szCs w:val="24"/>
              </w:rPr>
              <w:t xml:space="preserve"> годы</w:t>
            </w:r>
          </w:p>
        </w:tc>
      </w:tr>
      <w:tr w:rsidR="00235E78" w:rsidRPr="00235E78" w14:paraId="5016C513" w14:textId="77777777" w:rsidTr="00977D9D">
        <w:trPr>
          <w:trHeight w:val="20"/>
        </w:trPr>
        <w:tc>
          <w:tcPr>
            <w:tcW w:w="753" w:type="pct"/>
          </w:tcPr>
          <w:p w14:paraId="4572CAF4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7" w:type="pct"/>
            <w:gridSpan w:val="12"/>
          </w:tcPr>
          <w:p w14:paraId="5FE0D9F7" w14:textId="77777777" w:rsidR="00235E78" w:rsidRPr="00235E78" w:rsidRDefault="002C534F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Алексей Иванович</w:t>
            </w:r>
            <w:r w:rsidR="00235E78" w:rsidRPr="00235E78">
              <w:rPr>
                <w:sz w:val="24"/>
                <w:szCs w:val="24"/>
              </w:rPr>
              <w:t xml:space="preserve"> – глав</w:t>
            </w:r>
            <w:r w:rsidR="00235E78">
              <w:rPr>
                <w:sz w:val="24"/>
                <w:szCs w:val="24"/>
              </w:rPr>
              <w:t>а</w:t>
            </w:r>
            <w:r w:rsidR="00235E78" w:rsidRPr="00235E78">
              <w:rPr>
                <w:sz w:val="24"/>
                <w:szCs w:val="24"/>
              </w:rPr>
              <w:t xml:space="preserve"> </w:t>
            </w:r>
            <w:r w:rsidR="00235E78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Цингалы</w:t>
            </w:r>
          </w:p>
        </w:tc>
      </w:tr>
      <w:tr w:rsidR="00235E78" w:rsidRPr="00235E78" w14:paraId="57182A89" w14:textId="77777777" w:rsidTr="00977D9D">
        <w:trPr>
          <w:trHeight w:val="20"/>
        </w:trPr>
        <w:tc>
          <w:tcPr>
            <w:tcW w:w="753" w:type="pct"/>
          </w:tcPr>
          <w:p w14:paraId="14935CC5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7" w:type="pct"/>
            <w:gridSpan w:val="12"/>
          </w:tcPr>
          <w:p w14:paraId="745AB67F" w14:textId="77777777" w:rsidR="00235E78" w:rsidRPr="00235E78" w:rsidRDefault="00235E78" w:rsidP="00DD4F3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D4F32" w:rsidRPr="00DD4F32">
              <w:rPr>
                <w:sz w:val="24"/>
                <w:szCs w:val="24"/>
              </w:rPr>
              <w:t xml:space="preserve">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  <w:r w:rsidR="00DD4F32" w:rsidRPr="00DD4F32">
              <w:rPr>
                <w:sz w:val="24"/>
                <w:szCs w:val="24"/>
              </w:rPr>
              <w:t xml:space="preserve"> </w:t>
            </w:r>
            <w:r w:rsidRPr="00235E78">
              <w:rPr>
                <w:sz w:val="24"/>
                <w:szCs w:val="24"/>
              </w:rPr>
              <w:t xml:space="preserve">(далее – </w:t>
            </w:r>
            <w:r w:rsidR="00DD4F32">
              <w:rPr>
                <w:sz w:val="24"/>
                <w:szCs w:val="24"/>
              </w:rPr>
              <w:t>сельское поселение</w:t>
            </w:r>
            <w:r w:rsidRPr="00235E78">
              <w:rPr>
                <w:sz w:val="24"/>
                <w:szCs w:val="24"/>
              </w:rPr>
              <w:t>)</w:t>
            </w:r>
          </w:p>
        </w:tc>
      </w:tr>
      <w:tr w:rsidR="00235E78" w:rsidRPr="00235E78" w14:paraId="3C46E88C" w14:textId="77777777" w:rsidTr="000F392B">
        <w:trPr>
          <w:trHeight w:val="20"/>
        </w:trPr>
        <w:tc>
          <w:tcPr>
            <w:tcW w:w="753" w:type="pct"/>
          </w:tcPr>
          <w:p w14:paraId="5524A21C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7" w:type="pct"/>
            <w:gridSpan w:val="12"/>
            <w:shd w:val="clear" w:color="auto" w:fill="auto"/>
          </w:tcPr>
          <w:p w14:paraId="796BEBED" w14:textId="77777777"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392B">
              <w:rPr>
                <w:sz w:val="24"/>
                <w:szCs w:val="24"/>
              </w:rPr>
              <w:t>отсутствуют</w:t>
            </w:r>
          </w:p>
        </w:tc>
      </w:tr>
      <w:tr w:rsidR="00235E78" w:rsidRPr="00235E78" w14:paraId="2EBF2C31" w14:textId="77777777" w:rsidTr="00977D9D">
        <w:trPr>
          <w:trHeight w:val="20"/>
        </w:trPr>
        <w:tc>
          <w:tcPr>
            <w:tcW w:w="753" w:type="pct"/>
          </w:tcPr>
          <w:p w14:paraId="075409AC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7" w:type="pct"/>
            <w:gridSpan w:val="12"/>
          </w:tcPr>
          <w:p w14:paraId="3E03B18C" w14:textId="77777777" w:rsidR="00235E78" w:rsidRPr="00235E78" w:rsidRDefault="00DD4F32" w:rsidP="00235E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</w:p>
        </w:tc>
      </w:tr>
      <w:tr w:rsidR="00235E78" w:rsidRPr="00235E78" w14:paraId="089372B6" w14:textId="77777777" w:rsidTr="00F5232C">
        <w:trPr>
          <w:trHeight w:val="1266"/>
        </w:trPr>
        <w:tc>
          <w:tcPr>
            <w:tcW w:w="753" w:type="pct"/>
          </w:tcPr>
          <w:p w14:paraId="770F0F97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7" w:type="pct"/>
            <w:gridSpan w:val="12"/>
          </w:tcPr>
          <w:p w14:paraId="17D6121D" w14:textId="77777777"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1. </w:t>
            </w:r>
            <w:r w:rsidR="004358E0" w:rsidRPr="004358E0">
              <w:rPr>
                <w:sz w:val="24"/>
                <w:szCs w:val="24"/>
              </w:rPr>
              <w:t>Обеспечение исполнения полномочий и функций органов местного самоуправления сельского поселения</w:t>
            </w:r>
            <w:r w:rsidRPr="00DD4F32">
              <w:rPr>
                <w:sz w:val="24"/>
                <w:szCs w:val="24"/>
              </w:rPr>
              <w:t>.</w:t>
            </w:r>
          </w:p>
          <w:p w14:paraId="0A819890" w14:textId="77777777"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2. </w:t>
            </w:r>
            <w:r w:rsidR="00266DEF" w:rsidRPr="00266DEF">
              <w:rPr>
                <w:sz w:val="24"/>
                <w:szCs w:val="24"/>
              </w:rPr>
              <w:t>Обеспечение финансовыми средствами резервного фонда сельского поселения</w:t>
            </w:r>
            <w:r w:rsidRPr="00DD4F32">
              <w:rPr>
                <w:sz w:val="24"/>
                <w:szCs w:val="24"/>
              </w:rPr>
              <w:t>.</w:t>
            </w:r>
          </w:p>
          <w:p w14:paraId="28C67E5E" w14:textId="77777777" w:rsidR="00DD4F32" w:rsidRDefault="00770113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4F32" w:rsidRPr="00DD4F32">
              <w:rPr>
                <w:sz w:val="24"/>
                <w:szCs w:val="24"/>
              </w:rPr>
              <w:t>. Обеспечение первичных мер пожарной безопасности в границах сельского поселения.</w:t>
            </w:r>
          </w:p>
          <w:p w14:paraId="61EA9C83" w14:textId="77777777" w:rsidR="00770113" w:rsidRPr="00DD4F32" w:rsidRDefault="00770113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3EF">
              <w:rPr>
                <w:sz w:val="24"/>
                <w:szCs w:val="24"/>
              </w:rPr>
              <w:t>.</w:t>
            </w:r>
            <w:r w:rsidRPr="00770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0113">
              <w:rPr>
                <w:sz w:val="24"/>
                <w:szCs w:val="24"/>
              </w:rPr>
              <w:t xml:space="preserve">Реализация </w:t>
            </w:r>
            <w:r w:rsidR="00E42923" w:rsidRPr="00770113">
              <w:rPr>
                <w:sz w:val="24"/>
                <w:szCs w:val="24"/>
              </w:rPr>
              <w:t>мероприятий дорожного</w:t>
            </w:r>
            <w:r>
              <w:rPr>
                <w:sz w:val="24"/>
                <w:szCs w:val="24"/>
              </w:rPr>
              <w:t xml:space="preserve"> фонда.</w:t>
            </w:r>
          </w:p>
          <w:p w14:paraId="0083288F" w14:textId="77777777"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5. Осуществление дорожной деятельности в отношении автомобильных дорог общего пользования местного значения.</w:t>
            </w:r>
          </w:p>
          <w:p w14:paraId="42B796B1" w14:textId="77777777"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6. Развитие энергосбережения и повышение энергоэффективности.</w:t>
            </w:r>
          </w:p>
          <w:p w14:paraId="181CEC9B" w14:textId="77777777"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lastRenderedPageBreak/>
              <w:t xml:space="preserve">7. </w:t>
            </w:r>
            <w:r w:rsidR="005F6F75" w:rsidRPr="005F6F75">
              <w:rPr>
                <w:sz w:val="24"/>
                <w:szCs w:val="24"/>
              </w:rPr>
              <w:t>Реализация мероприятий в области жилищного хозяйства</w:t>
            </w:r>
            <w:r w:rsidRPr="00DD4F32">
              <w:rPr>
                <w:sz w:val="24"/>
                <w:szCs w:val="24"/>
              </w:rPr>
              <w:t>.</w:t>
            </w:r>
          </w:p>
          <w:p w14:paraId="28ADAF41" w14:textId="77777777"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8. Повышение уровня благоустройства территории сельского поселения.</w:t>
            </w:r>
          </w:p>
          <w:p w14:paraId="2A292C41" w14:textId="77777777" w:rsidR="00235E78" w:rsidRPr="00235E78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9. Содействие решению вопросов местного значения сельского поселения.</w:t>
            </w:r>
          </w:p>
        </w:tc>
      </w:tr>
      <w:tr w:rsidR="00235E78" w:rsidRPr="00235E78" w14:paraId="2398D442" w14:textId="77777777" w:rsidTr="00977D9D">
        <w:trPr>
          <w:trHeight w:val="473"/>
        </w:trPr>
        <w:tc>
          <w:tcPr>
            <w:tcW w:w="753" w:type="pct"/>
          </w:tcPr>
          <w:p w14:paraId="1BA47355" w14:textId="77777777"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247" w:type="pct"/>
            <w:gridSpan w:val="12"/>
          </w:tcPr>
          <w:p w14:paraId="0EE934BC" w14:textId="77777777" w:rsidR="00235E78" w:rsidRPr="00235E78" w:rsidRDefault="00DD4F32" w:rsidP="00235E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отсутствуют</w:t>
            </w:r>
          </w:p>
        </w:tc>
      </w:tr>
      <w:tr w:rsidR="000A670D" w:rsidRPr="00235E78" w14:paraId="68D934F2" w14:textId="77777777" w:rsidTr="000A670D">
        <w:trPr>
          <w:trHeight w:val="248"/>
        </w:trPr>
        <w:tc>
          <w:tcPr>
            <w:tcW w:w="753" w:type="pct"/>
            <w:vMerge w:val="restart"/>
          </w:tcPr>
          <w:p w14:paraId="3913B827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4F32">
              <w:rPr>
                <w:rFonts w:eastAsia="Calibri"/>
                <w:b/>
                <w:sz w:val="24"/>
                <w:szCs w:val="24"/>
                <w:lang w:eastAsia="en-US"/>
              </w:rPr>
              <w:t>Целевые показатели</w:t>
            </w:r>
          </w:p>
          <w:p w14:paraId="448C7148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D4F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14:paraId="5AE2AB13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№ п/п</w:t>
            </w:r>
          </w:p>
        </w:tc>
        <w:tc>
          <w:tcPr>
            <w:tcW w:w="861" w:type="pct"/>
            <w:vMerge w:val="restart"/>
            <w:tcBorders>
              <w:bottom w:val="single" w:sz="4" w:space="0" w:color="auto"/>
            </w:tcBorders>
          </w:tcPr>
          <w:p w14:paraId="44C9E286" w14:textId="77777777" w:rsidR="000A670D" w:rsidRPr="00E611E1" w:rsidRDefault="000A670D" w:rsidP="00A55B4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Наименование целевого показателя</w:t>
            </w:r>
          </w:p>
          <w:p w14:paraId="10041ABB" w14:textId="77777777"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39" w:type="pct"/>
            <w:gridSpan w:val="2"/>
            <w:vMerge w:val="restart"/>
            <w:tcBorders>
              <w:bottom w:val="single" w:sz="4" w:space="0" w:color="auto"/>
            </w:tcBorders>
          </w:tcPr>
          <w:p w14:paraId="08822891" w14:textId="77777777" w:rsidR="000A670D" w:rsidRDefault="000A670D" w:rsidP="00A55B4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55B4C">
              <w:rPr>
                <w:b/>
              </w:rPr>
              <w:t>Документ – основание</w:t>
            </w:r>
          </w:p>
          <w:p w14:paraId="045AF1BC" w14:textId="77777777"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F86F79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Значение показателя по годам</w:t>
            </w:r>
          </w:p>
        </w:tc>
      </w:tr>
      <w:tr w:rsidR="000A670D" w:rsidRPr="00235E78" w14:paraId="2C727329" w14:textId="77777777" w:rsidTr="008F7EE1">
        <w:trPr>
          <w:trHeight w:val="20"/>
        </w:trPr>
        <w:tc>
          <w:tcPr>
            <w:tcW w:w="753" w:type="pct"/>
            <w:vMerge/>
          </w:tcPr>
          <w:p w14:paraId="6FD10665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</w:tcBorders>
          </w:tcPr>
          <w:p w14:paraId="40EF52C4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</w:tcBorders>
          </w:tcPr>
          <w:p w14:paraId="38470FA2" w14:textId="77777777"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</w:tcBorders>
          </w:tcPr>
          <w:p w14:paraId="192F78F2" w14:textId="77777777"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4D3F8D24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базовое значение</w:t>
            </w:r>
          </w:p>
          <w:p w14:paraId="1A1684E2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14:paraId="6CF48DAB" w14:textId="77777777"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14:paraId="7CEBC278" w14:textId="77777777"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14:paraId="7B905E6A" w14:textId="77777777"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14:paraId="6C830D34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на момент окончания реализации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7A9E781A" w14:textId="77777777"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ответственный исполнитель/ соисполнитель за достижение показателя</w:t>
            </w:r>
          </w:p>
        </w:tc>
      </w:tr>
      <w:tr w:rsidR="000A670D" w:rsidRPr="00235E78" w14:paraId="749C1C42" w14:textId="77777777" w:rsidTr="008F7EE1">
        <w:trPr>
          <w:trHeight w:val="1925"/>
        </w:trPr>
        <w:tc>
          <w:tcPr>
            <w:tcW w:w="753" w:type="pct"/>
            <w:vMerge/>
          </w:tcPr>
          <w:p w14:paraId="3DB8AD28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70D7B963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 w:rsidRPr="00235E78">
              <w:t>1.</w:t>
            </w:r>
          </w:p>
        </w:tc>
        <w:tc>
          <w:tcPr>
            <w:tcW w:w="861" w:type="pct"/>
          </w:tcPr>
          <w:p w14:paraId="1EEFED59" w14:textId="77777777" w:rsidR="000A670D" w:rsidRPr="007A0200" w:rsidRDefault="000A670D" w:rsidP="000A670D">
            <w:pPr>
              <w:jc w:val="both"/>
            </w:pPr>
            <w:r w:rsidRPr="007A0200">
              <w:t>уровень обеспечения выполнения полномочий и функций органов местного самоуправления сельского поселения</w:t>
            </w:r>
            <w:r>
              <w:t xml:space="preserve">, </w:t>
            </w:r>
            <w:r w:rsidRPr="007A0200">
              <w:t>%;</w:t>
            </w:r>
          </w:p>
        </w:tc>
        <w:tc>
          <w:tcPr>
            <w:tcW w:w="939" w:type="pct"/>
            <w:gridSpan w:val="2"/>
          </w:tcPr>
          <w:p w14:paraId="757135D6" w14:textId="77777777"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>Федеральны</w:t>
            </w:r>
            <w:r>
              <w:t>й</w:t>
            </w:r>
            <w:r w:rsidRPr="000A670D">
              <w:t xml:space="preserve"> закон от </w:t>
            </w:r>
            <w:r>
              <w:t>0</w:t>
            </w:r>
            <w:r w:rsidRPr="000A670D">
              <w:t>6</w:t>
            </w:r>
            <w:r>
              <w:t>.10.2003</w:t>
            </w:r>
            <w:r w:rsidRPr="000A670D">
              <w:t xml:space="preserve"> № 131-ФЗ «Об общих принципах организации местного самоуправления в Российской Федерации»</w:t>
            </w:r>
            <w:r>
              <w:t>,</w:t>
            </w:r>
            <w:r w:rsidRPr="000A670D">
              <w:t xml:space="preserve"> стать</w:t>
            </w:r>
            <w:r>
              <w:t>я</w:t>
            </w:r>
            <w:r w:rsidRPr="000A670D">
              <w:t xml:space="preserve"> 29 Устава сельского поселения </w:t>
            </w:r>
            <w:r w:rsidR="002C534F">
              <w:t>Цингалы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14:paraId="132B5006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  <w:tcBorders>
              <w:top w:val="nil"/>
            </w:tcBorders>
          </w:tcPr>
          <w:p w14:paraId="7FA9C4A0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14:paraId="2EE93526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  <w:tcBorders>
              <w:top w:val="nil"/>
            </w:tcBorders>
          </w:tcPr>
          <w:p w14:paraId="43A8B292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</w:tcBorders>
          </w:tcPr>
          <w:p w14:paraId="39D7549F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  <w:tcBorders>
              <w:top w:val="nil"/>
            </w:tcBorders>
          </w:tcPr>
          <w:p w14:paraId="14D6197A" w14:textId="77777777" w:rsidR="000A670D" w:rsidRPr="00235E78" w:rsidRDefault="000A670D" w:rsidP="00977D9D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43700B02" w14:textId="77777777" w:rsidTr="008F7EE1">
        <w:trPr>
          <w:trHeight w:val="1258"/>
        </w:trPr>
        <w:tc>
          <w:tcPr>
            <w:tcW w:w="753" w:type="pct"/>
            <w:vMerge/>
          </w:tcPr>
          <w:p w14:paraId="23F4FFFF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090DA265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 w:rsidRPr="00235E78">
              <w:t>2.</w:t>
            </w:r>
          </w:p>
        </w:tc>
        <w:tc>
          <w:tcPr>
            <w:tcW w:w="861" w:type="pct"/>
          </w:tcPr>
          <w:p w14:paraId="6B1BBE7A" w14:textId="77777777" w:rsidR="000A670D" w:rsidRPr="007A0200" w:rsidRDefault="000A670D" w:rsidP="000A670D">
            <w:pPr>
              <w:jc w:val="both"/>
            </w:pPr>
            <w:r>
              <w:t>доля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939" w:type="pct"/>
            <w:gridSpan w:val="2"/>
          </w:tcPr>
          <w:p w14:paraId="22673A98" w14:textId="77777777" w:rsidR="000A670D" w:rsidRPr="000A670D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>статья 81 Бюджетного кодекса Российской Федерации</w:t>
            </w:r>
          </w:p>
        </w:tc>
        <w:tc>
          <w:tcPr>
            <w:tcW w:w="339" w:type="pct"/>
          </w:tcPr>
          <w:p w14:paraId="6D3F9ED3" w14:textId="77777777"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85" w:type="pct"/>
            <w:gridSpan w:val="2"/>
          </w:tcPr>
          <w:p w14:paraId="3CBCFB0A" w14:textId="77777777"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90" w:type="pct"/>
          </w:tcPr>
          <w:p w14:paraId="38F7882C" w14:textId="77777777"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90" w:type="pct"/>
          </w:tcPr>
          <w:p w14:paraId="0B2FDC26" w14:textId="77777777"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540" w:type="pct"/>
            <w:gridSpan w:val="2"/>
          </w:tcPr>
          <w:p w14:paraId="461D6151" w14:textId="77777777"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512" w:type="pct"/>
          </w:tcPr>
          <w:p w14:paraId="702B2D26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6D29AB4E" w14:textId="77777777" w:rsidTr="008F7EE1">
        <w:trPr>
          <w:trHeight w:val="20"/>
        </w:trPr>
        <w:tc>
          <w:tcPr>
            <w:tcW w:w="753" w:type="pct"/>
            <w:vMerge/>
          </w:tcPr>
          <w:p w14:paraId="3C631D79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416E8B51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861" w:type="pct"/>
          </w:tcPr>
          <w:p w14:paraId="48E36C88" w14:textId="77777777" w:rsidR="000A670D" w:rsidRPr="007A0200" w:rsidRDefault="000A670D" w:rsidP="000A670D">
            <w:pPr>
              <w:jc w:val="both"/>
            </w:pPr>
            <w:r w:rsidRPr="007A0200">
              <w:t>уровень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%;</w:t>
            </w:r>
          </w:p>
        </w:tc>
        <w:tc>
          <w:tcPr>
            <w:tcW w:w="939" w:type="pct"/>
            <w:gridSpan w:val="2"/>
          </w:tcPr>
          <w:p w14:paraId="57C76988" w14:textId="77777777" w:rsidR="000A670D" w:rsidRDefault="000A670D" w:rsidP="000A670D">
            <w:pPr>
              <w:widowControl w:val="0"/>
              <w:autoSpaceDE w:val="0"/>
              <w:autoSpaceDN w:val="0"/>
              <w:jc w:val="both"/>
            </w:pPr>
            <w:r>
              <w:t>Закон ХМАО – Югры от 23.12.2021 № 111-оз «О внесении изменений в Закон Ханты-Мансийского</w:t>
            </w:r>
            <w:r w:rsidR="00E474AB">
              <w:t xml:space="preserve"> </w:t>
            </w:r>
            <w:r>
              <w:t>автономного округа – Югры «О методике расчета размера</w:t>
            </w:r>
          </w:p>
          <w:p w14:paraId="1828753A" w14:textId="77777777" w:rsidR="000A670D" w:rsidRDefault="000A670D" w:rsidP="000A670D">
            <w:pPr>
              <w:widowControl w:val="0"/>
              <w:autoSpaceDE w:val="0"/>
              <w:autoSpaceDN w:val="0"/>
              <w:jc w:val="both"/>
            </w:pPr>
            <w:r>
              <w:t>и распределения субвенций между бюджетами муниципальных районов,</w:t>
            </w:r>
          </w:p>
          <w:p w14:paraId="6325FE58" w14:textId="77777777" w:rsidR="000A670D" w:rsidRPr="00D44F6E" w:rsidRDefault="000A670D" w:rsidP="00E474A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>городских округов на осуществление первичного воинского учета</w:t>
            </w:r>
            <w:r w:rsidR="00E474AB">
              <w:t xml:space="preserve"> </w:t>
            </w:r>
            <w:r>
              <w:t xml:space="preserve">на </w:t>
            </w:r>
            <w:r>
              <w:lastRenderedPageBreak/>
              <w:t>территориях, где отсутствуют военные комиссариаты, и наделении</w:t>
            </w:r>
            <w:r w:rsidR="00E474AB">
              <w:t xml:space="preserve"> </w:t>
            </w:r>
            <w:r>
              <w:t>органов местного самоуправления</w:t>
            </w:r>
            <w:r w:rsidR="00E474AB">
              <w:t xml:space="preserve"> </w:t>
            </w:r>
            <w:r>
              <w:t>муниципальных районов отдельными</w:t>
            </w:r>
            <w:r w:rsidR="00E474AB">
              <w:t xml:space="preserve"> </w:t>
            </w:r>
            <w:r>
              <w:t>государственными полномочиями по расчету и предоставлению</w:t>
            </w:r>
            <w:r w:rsidR="00E474AB">
              <w:t xml:space="preserve"> </w:t>
            </w:r>
            <w:r>
              <w:t>указанных субвенций бюджетам поселений»</w:t>
            </w:r>
          </w:p>
        </w:tc>
        <w:tc>
          <w:tcPr>
            <w:tcW w:w="339" w:type="pct"/>
          </w:tcPr>
          <w:p w14:paraId="439B72B9" w14:textId="77777777" w:rsidR="000A670D" w:rsidRPr="0055481C" w:rsidRDefault="000A670D" w:rsidP="00D44F6E">
            <w:pPr>
              <w:jc w:val="center"/>
            </w:pPr>
            <w:r w:rsidRPr="0055481C">
              <w:lastRenderedPageBreak/>
              <w:t>100</w:t>
            </w:r>
          </w:p>
        </w:tc>
        <w:tc>
          <w:tcPr>
            <w:tcW w:w="285" w:type="pct"/>
            <w:gridSpan w:val="2"/>
          </w:tcPr>
          <w:p w14:paraId="3D8D0D9B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674FCA73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7B168121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2964C9A6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1A98A61F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52420C8F" w14:textId="77777777" w:rsidTr="008F7EE1">
        <w:trPr>
          <w:trHeight w:val="987"/>
        </w:trPr>
        <w:tc>
          <w:tcPr>
            <w:tcW w:w="753" w:type="pct"/>
            <w:vMerge/>
          </w:tcPr>
          <w:p w14:paraId="729DCA71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2A6C3BAD" w14:textId="77777777"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0A670D">
              <w:t>.</w:t>
            </w:r>
          </w:p>
        </w:tc>
        <w:tc>
          <w:tcPr>
            <w:tcW w:w="861" w:type="pct"/>
          </w:tcPr>
          <w:p w14:paraId="153A219C" w14:textId="77777777" w:rsidR="000A670D" w:rsidRPr="007A0200" w:rsidRDefault="000A670D" w:rsidP="000A670D">
            <w:pPr>
              <w:jc w:val="both"/>
            </w:pPr>
            <w:r w:rsidRPr="007A0200">
              <w:t>уровень обеспечения деятельности добровольных народных дружин, %;</w:t>
            </w:r>
          </w:p>
        </w:tc>
        <w:tc>
          <w:tcPr>
            <w:tcW w:w="939" w:type="pct"/>
            <w:gridSpan w:val="2"/>
          </w:tcPr>
          <w:p w14:paraId="72281544" w14:textId="77777777" w:rsidR="000A11B1" w:rsidRDefault="000A11B1" w:rsidP="000A11B1">
            <w:pPr>
              <w:widowControl w:val="0"/>
              <w:autoSpaceDE w:val="0"/>
              <w:autoSpaceDN w:val="0"/>
              <w:jc w:val="both"/>
            </w:pPr>
            <w:r>
              <w:t xml:space="preserve">постановление администрации </w:t>
            </w:r>
          </w:p>
          <w:p w14:paraId="06C4C95E" w14:textId="77777777" w:rsidR="000A670D" w:rsidRPr="000A670D" w:rsidRDefault="000A11B1" w:rsidP="000A11B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 xml:space="preserve">сельского поселения </w:t>
            </w:r>
            <w:r w:rsidR="002C534F">
              <w:t>Цингалы</w:t>
            </w:r>
            <w:r>
              <w:t xml:space="preserve"> от </w:t>
            </w:r>
            <w:r w:rsidR="001B185F">
              <w:t>01</w:t>
            </w:r>
            <w:r w:rsidR="003B69CB">
              <w:t>.</w:t>
            </w:r>
            <w:r w:rsidR="001B185F">
              <w:t>11</w:t>
            </w:r>
            <w:r w:rsidR="003B69CB">
              <w:t>.201</w:t>
            </w:r>
            <w:r w:rsidR="001B185F">
              <w:t>9</w:t>
            </w:r>
            <w:r>
              <w:t xml:space="preserve"> № </w:t>
            </w:r>
            <w:r w:rsidR="001B185F">
              <w:t>84</w:t>
            </w:r>
            <w:r>
              <w:t xml:space="preserve"> «Об утверждении </w:t>
            </w:r>
            <w:r w:rsidR="001B185F" w:rsidRPr="001B185F">
              <w:t>Положени</w:t>
            </w:r>
            <w:r w:rsidR="001B185F">
              <w:t>я</w:t>
            </w:r>
            <w:r w:rsidR="001B185F" w:rsidRPr="001B185F">
      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сельское поселение Цингалы</w:t>
            </w:r>
            <w:r>
              <w:t xml:space="preserve">» </w:t>
            </w:r>
          </w:p>
        </w:tc>
        <w:tc>
          <w:tcPr>
            <w:tcW w:w="339" w:type="pct"/>
          </w:tcPr>
          <w:p w14:paraId="466DD1C5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14:paraId="7E155C5D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148547E9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58246D51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088294B2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148F2318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E42923" w:rsidRPr="00235E78" w14:paraId="294F2471" w14:textId="77777777" w:rsidTr="008F7EE1">
        <w:trPr>
          <w:trHeight w:val="1271"/>
        </w:trPr>
        <w:tc>
          <w:tcPr>
            <w:tcW w:w="753" w:type="pct"/>
            <w:vMerge/>
          </w:tcPr>
          <w:p w14:paraId="4AE8B6AB" w14:textId="77777777"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5CB4AD77" w14:textId="77777777"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861" w:type="pct"/>
          </w:tcPr>
          <w:p w14:paraId="1A6F84ED" w14:textId="77777777" w:rsidR="00E42923" w:rsidRPr="007A0200" w:rsidRDefault="00E42923" w:rsidP="00E42923">
            <w:pPr>
              <w:jc w:val="both"/>
            </w:pPr>
            <w:r w:rsidRPr="007A0200">
              <w:t xml:space="preserve">площадь содержания </w:t>
            </w:r>
            <w:r>
              <w:t>противопожарн</w:t>
            </w:r>
            <w:r w:rsidRPr="007A0200">
              <w:t xml:space="preserve">ой полосы, </w:t>
            </w:r>
            <w:r>
              <w:t>к</w:t>
            </w:r>
            <w:r w:rsidRPr="007A0200">
              <w:t>м2;</w:t>
            </w:r>
          </w:p>
        </w:tc>
        <w:tc>
          <w:tcPr>
            <w:tcW w:w="939" w:type="pct"/>
            <w:gridSpan w:val="2"/>
          </w:tcPr>
          <w:p w14:paraId="434B31A5" w14:textId="77777777" w:rsidR="00E42923" w:rsidRPr="00D44F6E" w:rsidRDefault="00E42923" w:rsidP="00E4292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>п</w:t>
            </w:r>
            <w:r w:rsidRPr="008458F1">
              <w:t>остановление Правительства РФ от 16</w:t>
            </w:r>
            <w:r>
              <w:t>.09.</w:t>
            </w:r>
            <w:r w:rsidRPr="008458F1">
              <w:t xml:space="preserve">2020 № 1479 </w:t>
            </w:r>
            <w:r>
              <w:t>«</w:t>
            </w:r>
            <w:r w:rsidRPr="008458F1">
              <w:t>Об утверждении Правил противопожарного режима в Российской Федерации</w:t>
            </w:r>
            <w:r>
              <w:t>»</w:t>
            </w:r>
          </w:p>
        </w:tc>
        <w:tc>
          <w:tcPr>
            <w:tcW w:w="339" w:type="pct"/>
          </w:tcPr>
          <w:p w14:paraId="36BC4D9A" w14:textId="77777777" w:rsidR="00E42923" w:rsidRPr="00E474AB" w:rsidRDefault="00E42923" w:rsidP="00E42923">
            <w:pPr>
              <w:jc w:val="center"/>
            </w:pPr>
            <w:r>
              <w:t>4</w:t>
            </w:r>
            <w:r w:rsidRPr="00E474AB">
              <w:t>0</w:t>
            </w:r>
          </w:p>
        </w:tc>
        <w:tc>
          <w:tcPr>
            <w:tcW w:w="285" w:type="pct"/>
            <w:gridSpan w:val="2"/>
          </w:tcPr>
          <w:p w14:paraId="70F9CB6F" w14:textId="77777777"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290" w:type="pct"/>
          </w:tcPr>
          <w:p w14:paraId="39FE4DE5" w14:textId="77777777"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290" w:type="pct"/>
          </w:tcPr>
          <w:p w14:paraId="6BFF2BAC" w14:textId="77777777"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540" w:type="pct"/>
            <w:gridSpan w:val="2"/>
          </w:tcPr>
          <w:p w14:paraId="373B4B63" w14:textId="77777777"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512" w:type="pct"/>
          </w:tcPr>
          <w:p w14:paraId="78C7F000" w14:textId="77777777"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7C2CD9EF" w14:textId="77777777" w:rsidTr="008F7EE1">
        <w:trPr>
          <w:trHeight w:val="1246"/>
        </w:trPr>
        <w:tc>
          <w:tcPr>
            <w:tcW w:w="753" w:type="pct"/>
            <w:vMerge/>
          </w:tcPr>
          <w:p w14:paraId="5C35C104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153A989D" w14:textId="77777777"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0A670D">
              <w:t>.</w:t>
            </w:r>
          </w:p>
        </w:tc>
        <w:tc>
          <w:tcPr>
            <w:tcW w:w="861" w:type="pct"/>
          </w:tcPr>
          <w:p w14:paraId="03FD7091" w14:textId="77777777" w:rsidR="000A670D" w:rsidRPr="007A0200" w:rsidRDefault="000A670D" w:rsidP="000A670D">
            <w:pPr>
              <w:jc w:val="both"/>
            </w:pPr>
            <w:r w:rsidRPr="007A0200">
              <w:t xml:space="preserve">доля обеспеченности </w:t>
            </w:r>
            <w:r>
              <w:t>объектов</w:t>
            </w:r>
            <w:r w:rsidRPr="007A0200">
              <w:t xml:space="preserve"> </w:t>
            </w:r>
            <w:r>
              <w:t xml:space="preserve">социальной сферы </w:t>
            </w:r>
            <w:r w:rsidRPr="007A0200">
              <w:t>противопожарным</w:t>
            </w:r>
            <w:r>
              <w:t>и</w:t>
            </w:r>
            <w:r w:rsidRPr="007A0200">
              <w:t xml:space="preserve"> </w:t>
            </w:r>
            <w:r>
              <w:t>средствами</w:t>
            </w:r>
            <w:r w:rsidRPr="007A0200">
              <w:t>, %;</w:t>
            </w:r>
          </w:p>
        </w:tc>
        <w:tc>
          <w:tcPr>
            <w:tcW w:w="939" w:type="pct"/>
            <w:gridSpan w:val="2"/>
          </w:tcPr>
          <w:p w14:paraId="2CD420A0" w14:textId="77777777" w:rsidR="000A670D" w:rsidRPr="00D44F6E" w:rsidRDefault="008458F1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458F1"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tcW w:w="339" w:type="pct"/>
          </w:tcPr>
          <w:p w14:paraId="60F46B92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14:paraId="1BCFAAE4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08DBA10F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6CBE60B6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5E912305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00F96F3B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5A435BF6" w14:textId="77777777" w:rsidTr="008F7EE1">
        <w:trPr>
          <w:trHeight w:val="711"/>
        </w:trPr>
        <w:tc>
          <w:tcPr>
            <w:tcW w:w="753" w:type="pct"/>
            <w:vMerge/>
          </w:tcPr>
          <w:p w14:paraId="5FB1AC2C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3E26ED39" w14:textId="77777777"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0A670D">
              <w:t>.</w:t>
            </w:r>
          </w:p>
        </w:tc>
        <w:tc>
          <w:tcPr>
            <w:tcW w:w="861" w:type="pct"/>
          </w:tcPr>
          <w:p w14:paraId="76678A5B" w14:textId="77777777" w:rsidR="000A670D" w:rsidRPr="007A0200" w:rsidRDefault="000A670D" w:rsidP="000A670D">
            <w:pPr>
              <w:jc w:val="both"/>
            </w:pPr>
            <w:r w:rsidRPr="007A0200">
              <w:t>уровень обеспечения содержания дорог, %;</w:t>
            </w:r>
          </w:p>
        </w:tc>
        <w:tc>
          <w:tcPr>
            <w:tcW w:w="939" w:type="pct"/>
            <w:gridSpan w:val="2"/>
          </w:tcPr>
          <w:p w14:paraId="7D33BF6A" w14:textId="77777777" w:rsidR="000A670D" w:rsidRPr="00D44F6E" w:rsidRDefault="008458F1" w:rsidP="008458F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 xml:space="preserve">статья </w:t>
            </w:r>
            <w:r>
              <w:t>179.4</w:t>
            </w:r>
            <w:r w:rsidRPr="000A670D">
              <w:t xml:space="preserve"> Бюджетного кодекса Российской Федерации</w:t>
            </w:r>
          </w:p>
        </w:tc>
        <w:tc>
          <w:tcPr>
            <w:tcW w:w="339" w:type="pct"/>
          </w:tcPr>
          <w:p w14:paraId="4543372D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14:paraId="3EA881F4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618E47DA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2A676AB6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5C758CE6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24AB4A05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4E638D6D" w14:textId="77777777" w:rsidTr="008F7EE1">
        <w:trPr>
          <w:trHeight w:val="1827"/>
        </w:trPr>
        <w:tc>
          <w:tcPr>
            <w:tcW w:w="753" w:type="pct"/>
            <w:vMerge/>
          </w:tcPr>
          <w:p w14:paraId="652BC468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5B1AB407" w14:textId="77777777"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0A670D">
              <w:t>.</w:t>
            </w:r>
          </w:p>
        </w:tc>
        <w:tc>
          <w:tcPr>
            <w:tcW w:w="861" w:type="pct"/>
          </w:tcPr>
          <w:p w14:paraId="2A79601D" w14:textId="77777777" w:rsidR="000A670D" w:rsidRPr="007A0200" w:rsidRDefault="000A670D" w:rsidP="000A670D">
            <w:pPr>
              <w:jc w:val="both"/>
            </w:pPr>
            <w:r w:rsidRPr="000A670D"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tcW w:w="939" w:type="pct"/>
            <w:gridSpan w:val="2"/>
          </w:tcPr>
          <w:p w14:paraId="0D68FDC6" w14:textId="77777777" w:rsidR="000A670D" w:rsidRPr="008458F1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458F1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39" w:type="pct"/>
          </w:tcPr>
          <w:p w14:paraId="0FDC421D" w14:textId="77777777" w:rsidR="000A670D" w:rsidRPr="0055481C" w:rsidRDefault="000A670D" w:rsidP="00D44F6E">
            <w:pPr>
              <w:jc w:val="center"/>
            </w:pPr>
            <w:r w:rsidRPr="0055481C">
              <w:t>-</w:t>
            </w:r>
          </w:p>
        </w:tc>
        <w:tc>
          <w:tcPr>
            <w:tcW w:w="285" w:type="pct"/>
            <w:gridSpan w:val="2"/>
          </w:tcPr>
          <w:p w14:paraId="0FE11A52" w14:textId="77777777"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290" w:type="pct"/>
          </w:tcPr>
          <w:p w14:paraId="49BB6FB7" w14:textId="77777777"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290" w:type="pct"/>
          </w:tcPr>
          <w:p w14:paraId="36B9949A" w14:textId="77777777"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540" w:type="pct"/>
            <w:gridSpan w:val="2"/>
          </w:tcPr>
          <w:p w14:paraId="0886989D" w14:textId="77777777"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512" w:type="pct"/>
          </w:tcPr>
          <w:p w14:paraId="2E996925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E42923" w:rsidRPr="00235E78" w14:paraId="7F2CF479" w14:textId="77777777" w:rsidTr="008F7EE1">
        <w:trPr>
          <w:trHeight w:val="1827"/>
        </w:trPr>
        <w:tc>
          <w:tcPr>
            <w:tcW w:w="753" w:type="pct"/>
            <w:vMerge/>
          </w:tcPr>
          <w:p w14:paraId="5C357865" w14:textId="77777777"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0A58A6D1" w14:textId="77777777" w:rsidR="00E42923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861" w:type="pct"/>
          </w:tcPr>
          <w:p w14:paraId="06045787" w14:textId="77777777" w:rsidR="00E42923" w:rsidRPr="000A670D" w:rsidRDefault="00E42923" w:rsidP="00E42923">
            <w:pPr>
              <w:jc w:val="both"/>
            </w:pPr>
            <w:r w:rsidRPr="00E42923">
              <w:t>уровень обеспечения энергоснабжения сети уличного освещения, %;</w:t>
            </w:r>
          </w:p>
        </w:tc>
        <w:tc>
          <w:tcPr>
            <w:tcW w:w="939" w:type="pct"/>
            <w:gridSpan w:val="2"/>
          </w:tcPr>
          <w:p w14:paraId="6F9E80F9" w14:textId="77777777" w:rsidR="00E42923" w:rsidRPr="008458F1" w:rsidRDefault="00E42923" w:rsidP="00E4292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9" w:type="pct"/>
          </w:tcPr>
          <w:p w14:paraId="2EC6D3BC" w14:textId="77777777"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85" w:type="pct"/>
            <w:gridSpan w:val="2"/>
          </w:tcPr>
          <w:p w14:paraId="1CB58FC4" w14:textId="77777777"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90" w:type="pct"/>
          </w:tcPr>
          <w:p w14:paraId="7C591C14" w14:textId="77777777"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90" w:type="pct"/>
          </w:tcPr>
          <w:p w14:paraId="01972F38" w14:textId="77777777"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540" w:type="pct"/>
            <w:gridSpan w:val="2"/>
          </w:tcPr>
          <w:p w14:paraId="1FFB25E0" w14:textId="77777777"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512" w:type="pct"/>
          </w:tcPr>
          <w:p w14:paraId="00E8D480" w14:textId="77777777" w:rsidR="00E42923" w:rsidRDefault="00E42923" w:rsidP="00E42923">
            <w:pPr>
              <w:widowControl w:val="0"/>
              <w:autoSpaceDE w:val="0"/>
              <w:autoSpaceDN w:val="0"/>
              <w:jc w:val="center"/>
            </w:pPr>
            <w:r w:rsidRPr="00B11001">
              <w:t>сельское поселение</w:t>
            </w:r>
          </w:p>
        </w:tc>
      </w:tr>
      <w:tr w:rsidR="000A670D" w:rsidRPr="00235E78" w14:paraId="597E027E" w14:textId="77777777" w:rsidTr="008F7EE1">
        <w:trPr>
          <w:trHeight w:val="1248"/>
        </w:trPr>
        <w:tc>
          <w:tcPr>
            <w:tcW w:w="753" w:type="pct"/>
            <w:vMerge/>
          </w:tcPr>
          <w:p w14:paraId="7AABB077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279DC596" w14:textId="77777777" w:rsidR="000A670D" w:rsidRPr="00235E78" w:rsidRDefault="00E42923" w:rsidP="00490E8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0A670D">
              <w:t>.</w:t>
            </w:r>
          </w:p>
        </w:tc>
        <w:tc>
          <w:tcPr>
            <w:tcW w:w="861" w:type="pct"/>
          </w:tcPr>
          <w:p w14:paraId="6AB1C4CF" w14:textId="77777777" w:rsidR="000A670D" w:rsidRPr="007A0200" w:rsidRDefault="000A670D" w:rsidP="000A670D">
            <w:pPr>
              <w:jc w:val="both"/>
            </w:pPr>
            <w:r w:rsidRPr="007A0200">
              <w:t>уровень содержания и эксплуатации имущества, находящегося в муниципальной собственности, %;</w:t>
            </w:r>
          </w:p>
        </w:tc>
        <w:tc>
          <w:tcPr>
            <w:tcW w:w="939" w:type="pct"/>
            <w:gridSpan w:val="2"/>
          </w:tcPr>
          <w:p w14:paraId="40D837AE" w14:textId="77777777"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14:paraId="41DCD911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14:paraId="50802642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5F489DF2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7FE0434C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5982BA83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073A0FD5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5441BB34" w14:textId="77777777" w:rsidTr="008F7EE1">
        <w:trPr>
          <w:trHeight w:val="703"/>
        </w:trPr>
        <w:tc>
          <w:tcPr>
            <w:tcW w:w="753" w:type="pct"/>
            <w:vMerge/>
          </w:tcPr>
          <w:p w14:paraId="52328ABE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7801753C" w14:textId="77777777"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1</w:t>
            </w:r>
            <w:r>
              <w:t>.</w:t>
            </w:r>
          </w:p>
        </w:tc>
        <w:tc>
          <w:tcPr>
            <w:tcW w:w="861" w:type="pct"/>
          </w:tcPr>
          <w:p w14:paraId="6AFB734F" w14:textId="77777777" w:rsidR="000A670D" w:rsidRPr="007A0200" w:rsidRDefault="000A670D" w:rsidP="000A670D">
            <w:pPr>
              <w:jc w:val="both"/>
            </w:pPr>
            <w:r w:rsidRPr="007A0200">
              <w:t>уровень обеспечения текущего содержания объектов благоустройства, %;</w:t>
            </w:r>
          </w:p>
        </w:tc>
        <w:tc>
          <w:tcPr>
            <w:tcW w:w="939" w:type="pct"/>
            <w:gridSpan w:val="2"/>
          </w:tcPr>
          <w:p w14:paraId="4B8388EC" w14:textId="77777777"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14:paraId="10289CE1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14:paraId="011720BC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6F4F7A3A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5710EA2C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3EF47CF7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446AE78C" w14:textId="77777777"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14:paraId="64D74432" w14:textId="77777777" w:rsidTr="008F7EE1">
        <w:trPr>
          <w:trHeight w:val="1050"/>
        </w:trPr>
        <w:tc>
          <w:tcPr>
            <w:tcW w:w="753" w:type="pct"/>
            <w:vMerge/>
          </w:tcPr>
          <w:p w14:paraId="78B78F75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350765FA" w14:textId="77777777"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2</w:t>
            </w:r>
            <w:r>
              <w:t>.</w:t>
            </w:r>
          </w:p>
        </w:tc>
        <w:tc>
          <w:tcPr>
            <w:tcW w:w="861" w:type="pct"/>
          </w:tcPr>
          <w:p w14:paraId="77E00601" w14:textId="77777777" w:rsidR="000A670D" w:rsidRPr="007A0200" w:rsidRDefault="000A670D" w:rsidP="000A670D">
            <w:pPr>
              <w:jc w:val="both"/>
            </w:pPr>
            <w:r w:rsidRPr="007A0200">
              <w:t>уровень обеспечения выполнения полномочий и функций муниципальных учреждений культуры, %;</w:t>
            </w:r>
          </w:p>
        </w:tc>
        <w:tc>
          <w:tcPr>
            <w:tcW w:w="939" w:type="pct"/>
            <w:gridSpan w:val="2"/>
          </w:tcPr>
          <w:p w14:paraId="68533A90" w14:textId="77777777"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14:paraId="5BFA9D39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14:paraId="386E77AA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00F17414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14:paraId="49FEC309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40" w:type="pct"/>
            <w:gridSpan w:val="2"/>
          </w:tcPr>
          <w:p w14:paraId="4D8D0AB5" w14:textId="77777777"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14:paraId="36E0B046" w14:textId="77777777" w:rsidR="000A670D" w:rsidRPr="000A670D" w:rsidRDefault="000A670D" w:rsidP="000A670D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E42923" w:rsidRPr="00235E78" w14:paraId="3B1529C6" w14:textId="77777777" w:rsidTr="008F7EE1">
        <w:trPr>
          <w:trHeight w:val="1278"/>
        </w:trPr>
        <w:tc>
          <w:tcPr>
            <w:tcW w:w="753" w:type="pct"/>
            <w:vMerge/>
          </w:tcPr>
          <w:p w14:paraId="3160190B" w14:textId="77777777"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4EAD7D88" w14:textId="77777777"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861" w:type="pct"/>
          </w:tcPr>
          <w:p w14:paraId="70B5AFA2" w14:textId="77777777" w:rsidR="00E42923" w:rsidRPr="007A0200" w:rsidRDefault="00E42923" w:rsidP="00E42923">
            <w:pPr>
              <w:jc w:val="both"/>
            </w:pPr>
            <w:r w:rsidRPr="007A0200">
              <w:t>количество граждан, получивших дополнительные меры социальной поддержки, чел. в год;</w:t>
            </w:r>
          </w:p>
        </w:tc>
        <w:tc>
          <w:tcPr>
            <w:tcW w:w="939" w:type="pct"/>
            <w:gridSpan w:val="2"/>
          </w:tcPr>
          <w:p w14:paraId="051FC2E8" w14:textId="77777777" w:rsidR="00E42923" w:rsidRPr="00D44F6E" w:rsidRDefault="00E42923" w:rsidP="00E4292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14:paraId="2E84E4DF" w14:textId="77777777" w:rsidR="00E42923" w:rsidRPr="00C97D74" w:rsidRDefault="00E42923" w:rsidP="00E42923">
            <w:pPr>
              <w:jc w:val="center"/>
            </w:pPr>
            <w:r>
              <w:t>3</w:t>
            </w:r>
          </w:p>
        </w:tc>
        <w:tc>
          <w:tcPr>
            <w:tcW w:w="285" w:type="pct"/>
            <w:gridSpan w:val="2"/>
          </w:tcPr>
          <w:p w14:paraId="3B4D0765" w14:textId="77777777"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290" w:type="pct"/>
          </w:tcPr>
          <w:p w14:paraId="15217301" w14:textId="77777777"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290" w:type="pct"/>
          </w:tcPr>
          <w:p w14:paraId="3F45A184" w14:textId="77777777"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540" w:type="pct"/>
            <w:gridSpan w:val="2"/>
          </w:tcPr>
          <w:p w14:paraId="6D52089C" w14:textId="77777777"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512" w:type="pct"/>
          </w:tcPr>
          <w:p w14:paraId="7F2149B2" w14:textId="77777777" w:rsidR="00E42923" w:rsidRPr="000A670D" w:rsidRDefault="00E42923" w:rsidP="00E42923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0A670D" w:rsidRPr="00235E78" w14:paraId="6336AD2D" w14:textId="77777777" w:rsidTr="008F7EE1">
        <w:trPr>
          <w:trHeight w:val="812"/>
        </w:trPr>
        <w:tc>
          <w:tcPr>
            <w:tcW w:w="753" w:type="pct"/>
            <w:vMerge/>
          </w:tcPr>
          <w:p w14:paraId="35F0715D" w14:textId="77777777"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14:paraId="6439CDDB" w14:textId="77777777"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4</w:t>
            </w:r>
            <w:r>
              <w:t>.</w:t>
            </w:r>
          </w:p>
        </w:tc>
        <w:tc>
          <w:tcPr>
            <w:tcW w:w="861" w:type="pct"/>
          </w:tcPr>
          <w:p w14:paraId="189B38EE" w14:textId="77777777" w:rsidR="000A670D" w:rsidRDefault="000A670D" w:rsidP="000A670D">
            <w:pPr>
              <w:jc w:val="both"/>
            </w:pPr>
            <w:r w:rsidRPr="007A0200">
              <w:t>количество проведенных спортивно-массовых мероприятий, ед. в год.</w:t>
            </w:r>
          </w:p>
        </w:tc>
        <w:tc>
          <w:tcPr>
            <w:tcW w:w="939" w:type="pct"/>
            <w:gridSpan w:val="2"/>
          </w:tcPr>
          <w:p w14:paraId="15E3CB4B" w14:textId="77777777"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14:paraId="5EFAC500" w14:textId="77777777"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85" w:type="pct"/>
            <w:gridSpan w:val="2"/>
          </w:tcPr>
          <w:p w14:paraId="55647926" w14:textId="77777777"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90" w:type="pct"/>
          </w:tcPr>
          <w:p w14:paraId="0A889314" w14:textId="77777777"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90" w:type="pct"/>
          </w:tcPr>
          <w:p w14:paraId="347F2BCD" w14:textId="77777777"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540" w:type="pct"/>
            <w:gridSpan w:val="2"/>
          </w:tcPr>
          <w:p w14:paraId="0DC02088" w14:textId="77777777"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512" w:type="pct"/>
          </w:tcPr>
          <w:p w14:paraId="1EACB8B5" w14:textId="77777777" w:rsidR="000A670D" w:rsidRPr="000A670D" w:rsidRDefault="000A670D" w:rsidP="000A670D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06677F" w:rsidRPr="00235E78" w14:paraId="5810B675" w14:textId="77777777" w:rsidTr="008F7EE1">
        <w:trPr>
          <w:trHeight w:val="347"/>
        </w:trPr>
        <w:tc>
          <w:tcPr>
            <w:tcW w:w="753" w:type="pct"/>
            <w:vMerge w:val="restart"/>
          </w:tcPr>
          <w:p w14:paraId="439E84BE" w14:textId="77777777" w:rsidR="0006677F" w:rsidRPr="00DD4F32" w:rsidRDefault="0006677F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3" w:type="pct"/>
            <w:gridSpan w:val="2"/>
            <w:vMerge w:val="restart"/>
          </w:tcPr>
          <w:p w14:paraId="33574E5B" w14:textId="77777777"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Источники финансирования</w:t>
            </w:r>
          </w:p>
        </w:tc>
        <w:tc>
          <w:tcPr>
            <w:tcW w:w="3195" w:type="pct"/>
            <w:gridSpan w:val="10"/>
          </w:tcPr>
          <w:p w14:paraId="3765D106" w14:textId="77777777"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Расходы по годам (тыс. рублей)</w:t>
            </w:r>
          </w:p>
        </w:tc>
      </w:tr>
      <w:tr w:rsidR="0006677F" w:rsidRPr="00235E78" w14:paraId="79EA0620" w14:textId="77777777" w:rsidTr="000A670D">
        <w:trPr>
          <w:trHeight w:val="393"/>
        </w:trPr>
        <w:tc>
          <w:tcPr>
            <w:tcW w:w="753" w:type="pct"/>
            <w:vMerge/>
          </w:tcPr>
          <w:p w14:paraId="14349A32" w14:textId="77777777" w:rsidR="0006677F" w:rsidRPr="00235E78" w:rsidRDefault="0006677F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  <w:vMerge/>
          </w:tcPr>
          <w:p w14:paraId="410C3506" w14:textId="77777777" w:rsidR="0006677F" w:rsidRPr="00235E78" w:rsidRDefault="0006677F" w:rsidP="00235E78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</w:tcPr>
          <w:p w14:paraId="0C5AFE40" w14:textId="77777777"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всего</w:t>
            </w:r>
          </w:p>
        </w:tc>
        <w:tc>
          <w:tcPr>
            <w:tcW w:w="747" w:type="pct"/>
            <w:gridSpan w:val="3"/>
          </w:tcPr>
          <w:p w14:paraId="19D89347" w14:textId="77777777"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1024" w:type="pct"/>
            <w:gridSpan w:val="4"/>
          </w:tcPr>
          <w:p w14:paraId="2496BCD9" w14:textId="77777777"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698" w:type="pct"/>
            <w:gridSpan w:val="2"/>
          </w:tcPr>
          <w:p w14:paraId="45D79132" w14:textId="77777777"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 w:rsidRPr="00E611E1">
              <w:rPr>
                <w:b/>
              </w:rPr>
              <w:t xml:space="preserve"> год</w:t>
            </w:r>
          </w:p>
        </w:tc>
      </w:tr>
      <w:tr w:rsidR="007772B8" w:rsidRPr="00235E78" w14:paraId="697F4A50" w14:textId="77777777" w:rsidTr="000A670D">
        <w:trPr>
          <w:trHeight w:val="367"/>
        </w:trPr>
        <w:tc>
          <w:tcPr>
            <w:tcW w:w="753" w:type="pct"/>
            <w:vMerge/>
          </w:tcPr>
          <w:p w14:paraId="21F9E719" w14:textId="77777777" w:rsidR="007772B8" w:rsidRPr="00235E78" w:rsidRDefault="007772B8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0B236C19" w14:textId="77777777" w:rsidR="007772B8" w:rsidRPr="00235E78" w:rsidRDefault="007772B8" w:rsidP="00235E78">
            <w:pPr>
              <w:widowControl w:val="0"/>
              <w:autoSpaceDE w:val="0"/>
              <w:autoSpaceDN w:val="0"/>
            </w:pPr>
            <w:r w:rsidRPr="00235E78">
              <w:t>Всего</w:t>
            </w:r>
          </w:p>
        </w:tc>
        <w:tc>
          <w:tcPr>
            <w:tcW w:w="725" w:type="pct"/>
          </w:tcPr>
          <w:p w14:paraId="68F6AF88" w14:textId="77777777" w:rsidR="007772B8" w:rsidRPr="00A0441A" w:rsidRDefault="00DB2CF5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108 457,2</w:t>
            </w:r>
          </w:p>
        </w:tc>
        <w:tc>
          <w:tcPr>
            <w:tcW w:w="747" w:type="pct"/>
            <w:gridSpan w:val="3"/>
          </w:tcPr>
          <w:p w14:paraId="5AB8D3F0" w14:textId="77777777" w:rsidR="007772B8" w:rsidRPr="00A0441A" w:rsidRDefault="00DB2CF5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37 387,5</w:t>
            </w:r>
          </w:p>
        </w:tc>
        <w:tc>
          <w:tcPr>
            <w:tcW w:w="1024" w:type="pct"/>
            <w:gridSpan w:val="4"/>
          </w:tcPr>
          <w:p w14:paraId="7FA78EBA" w14:textId="77777777" w:rsidR="007772B8" w:rsidRPr="00A0441A" w:rsidRDefault="00DB2CF5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36 216,4</w:t>
            </w:r>
          </w:p>
        </w:tc>
        <w:tc>
          <w:tcPr>
            <w:tcW w:w="698" w:type="pct"/>
            <w:gridSpan w:val="2"/>
          </w:tcPr>
          <w:p w14:paraId="5A1B6F07" w14:textId="77777777" w:rsidR="007772B8" w:rsidRPr="00A0441A" w:rsidRDefault="00DB2CF5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34 853,3</w:t>
            </w:r>
          </w:p>
        </w:tc>
      </w:tr>
      <w:tr w:rsidR="0006677F" w:rsidRPr="00235E78" w14:paraId="6AEBC910" w14:textId="77777777" w:rsidTr="000A670D">
        <w:trPr>
          <w:trHeight w:val="398"/>
        </w:trPr>
        <w:tc>
          <w:tcPr>
            <w:tcW w:w="753" w:type="pct"/>
            <w:vMerge/>
          </w:tcPr>
          <w:p w14:paraId="5352D90B" w14:textId="77777777" w:rsidR="0006677F" w:rsidRPr="00235E78" w:rsidRDefault="0006677F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2C5D701C" w14:textId="77777777" w:rsidR="0006677F" w:rsidRPr="00235E78" w:rsidRDefault="0006677F" w:rsidP="00173247">
            <w:pPr>
              <w:widowControl w:val="0"/>
              <w:autoSpaceDE w:val="0"/>
              <w:autoSpaceDN w:val="0"/>
            </w:pPr>
            <w:r w:rsidRPr="00235E78">
              <w:t>федеральный бюджет</w:t>
            </w:r>
            <w:r w:rsidR="007772B8">
              <w:t xml:space="preserve"> </w:t>
            </w:r>
          </w:p>
        </w:tc>
        <w:tc>
          <w:tcPr>
            <w:tcW w:w="725" w:type="pct"/>
          </w:tcPr>
          <w:p w14:paraId="17A2B858" w14:textId="77777777" w:rsidR="0006677F" w:rsidRPr="00235E78" w:rsidRDefault="00DB2CF5" w:rsidP="00573388">
            <w:pPr>
              <w:widowControl w:val="0"/>
              <w:autoSpaceDE w:val="0"/>
              <w:autoSpaceDN w:val="0"/>
              <w:jc w:val="center"/>
            </w:pPr>
            <w:r>
              <w:t>1 160,6</w:t>
            </w:r>
          </w:p>
        </w:tc>
        <w:tc>
          <w:tcPr>
            <w:tcW w:w="747" w:type="pct"/>
            <w:gridSpan w:val="3"/>
          </w:tcPr>
          <w:p w14:paraId="5886B719" w14:textId="77777777" w:rsidR="0006677F" w:rsidRPr="00235E78" w:rsidRDefault="00DB2CF5" w:rsidP="00235E78">
            <w:pPr>
              <w:widowControl w:val="0"/>
              <w:autoSpaceDE w:val="0"/>
              <w:autoSpaceDN w:val="0"/>
              <w:jc w:val="center"/>
            </w:pPr>
            <w:r>
              <w:t>350,2</w:t>
            </w:r>
          </w:p>
        </w:tc>
        <w:tc>
          <w:tcPr>
            <w:tcW w:w="1024" w:type="pct"/>
            <w:gridSpan w:val="4"/>
          </w:tcPr>
          <w:p w14:paraId="432B1D96" w14:textId="77777777" w:rsidR="0006677F" w:rsidRPr="00235E78" w:rsidRDefault="00DB2CF5" w:rsidP="00235E78">
            <w:pPr>
              <w:widowControl w:val="0"/>
              <w:autoSpaceDE w:val="0"/>
              <w:autoSpaceDN w:val="0"/>
              <w:jc w:val="center"/>
            </w:pPr>
            <w:r>
              <w:t>386,7</w:t>
            </w:r>
          </w:p>
        </w:tc>
        <w:tc>
          <w:tcPr>
            <w:tcW w:w="698" w:type="pct"/>
            <w:gridSpan w:val="2"/>
          </w:tcPr>
          <w:p w14:paraId="681AE5B9" w14:textId="77777777" w:rsidR="0006677F" w:rsidRPr="00235E78" w:rsidRDefault="00DB2CF5" w:rsidP="00235E78">
            <w:pPr>
              <w:widowControl w:val="0"/>
              <w:autoSpaceDE w:val="0"/>
              <w:autoSpaceDN w:val="0"/>
              <w:jc w:val="center"/>
            </w:pPr>
            <w:r>
              <w:t>423,7</w:t>
            </w:r>
          </w:p>
        </w:tc>
      </w:tr>
      <w:tr w:rsidR="00B312BD" w:rsidRPr="00235E78" w14:paraId="46E85283" w14:textId="77777777" w:rsidTr="000A670D">
        <w:trPr>
          <w:trHeight w:val="443"/>
        </w:trPr>
        <w:tc>
          <w:tcPr>
            <w:tcW w:w="753" w:type="pct"/>
            <w:vMerge/>
          </w:tcPr>
          <w:p w14:paraId="728D695D" w14:textId="77777777" w:rsidR="00B312BD" w:rsidRPr="00235E78" w:rsidRDefault="00B312BD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36100D0C" w14:textId="77777777" w:rsidR="00B312BD" w:rsidRPr="00235E78" w:rsidRDefault="00B312BD" w:rsidP="00235E78">
            <w:pPr>
              <w:widowControl w:val="0"/>
              <w:autoSpaceDE w:val="0"/>
              <w:autoSpaceDN w:val="0"/>
            </w:pPr>
            <w:r w:rsidRPr="00235E78">
              <w:t>бюджет автономного округа</w:t>
            </w:r>
          </w:p>
        </w:tc>
        <w:tc>
          <w:tcPr>
            <w:tcW w:w="725" w:type="pct"/>
          </w:tcPr>
          <w:p w14:paraId="20D14D5E" w14:textId="77777777"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57,00</w:t>
            </w:r>
          </w:p>
        </w:tc>
        <w:tc>
          <w:tcPr>
            <w:tcW w:w="747" w:type="pct"/>
            <w:gridSpan w:val="3"/>
          </w:tcPr>
          <w:p w14:paraId="1891D7FB" w14:textId="77777777"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  <w:tc>
          <w:tcPr>
            <w:tcW w:w="1024" w:type="pct"/>
            <w:gridSpan w:val="4"/>
          </w:tcPr>
          <w:p w14:paraId="2E1780F1" w14:textId="77777777"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  <w:tc>
          <w:tcPr>
            <w:tcW w:w="698" w:type="pct"/>
            <w:gridSpan w:val="2"/>
          </w:tcPr>
          <w:p w14:paraId="56BA5F56" w14:textId="77777777"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</w:tr>
      <w:tr w:rsidR="008F7EE1" w:rsidRPr="00235E78" w14:paraId="71268861" w14:textId="77777777" w:rsidTr="000A670D">
        <w:trPr>
          <w:trHeight w:val="443"/>
        </w:trPr>
        <w:tc>
          <w:tcPr>
            <w:tcW w:w="753" w:type="pct"/>
            <w:vMerge/>
          </w:tcPr>
          <w:p w14:paraId="4D9F3A81" w14:textId="77777777" w:rsidR="008F7EE1" w:rsidRPr="00235E78" w:rsidRDefault="008F7EE1" w:rsidP="008F7EE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709437A2" w14:textId="62E0BEA0" w:rsidR="008F7EE1" w:rsidRPr="00235E78" w:rsidRDefault="008F7EE1" w:rsidP="008F7EE1">
            <w:pPr>
              <w:widowControl w:val="0"/>
              <w:autoSpaceDE w:val="0"/>
              <w:autoSpaceDN w:val="0"/>
            </w:pPr>
            <w:r w:rsidRPr="008F7EE1">
              <w:rPr>
                <w:color w:val="000000"/>
                <w:sz w:val="18"/>
                <w:szCs w:val="18"/>
              </w:rPr>
              <w:t>бюджет ХМ района</w:t>
            </w:r>
          </w:p>
        </w:tc>
        <w:tc>
          <w:tcPr>
            <w:tcW w:w="725" w:type="pct"/>
          </w:tcPr>
          <w:p w14:paraId="01273AB7" w14:textId="54ADF596" w:rsidR="008F7EE1" w:rsidRDefault="008F7EE1" w:rsidP="008F7EE1">
            <w:pPr>
              <w:widowControl w:val="0"/>
              <w:autoSpaceDE w:val="0"/>
              <w:autoSpaceDN w:val="0"/>
              <w:jc w:val="center"/>
            </w:pPr>
            <w:r>
              <w:t>825,0</w:t>
            </w:r>
          </w:p>
        </w:tc>
        <w:tc>
          <w:tcPr>
            <w:tcW w:w="747" w:type="pct"/>
            <w:gridSpan w:val="3"/>
          </w:tcPr>
          <w:p w14:paraId="59043181" w14:textId="0F7ABCF1" w:rsidR="008F7EE1" w:rsidRPr="008F7EE1" w:rsidRDefault="008F7EE1" w:rsidP="008F7EE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275,0</w:t>
            </w:r>
          </w:p>
        </w:tc>
        <w:tc>
          <w:tcPr>
            <w:tcW w:w="1024" w:type="pct"/>
            <w:gridSpan w:val="4"/>
          </w:tcPr>
          <w:p w14:paraId="10EC1675" w14:textId="04859D10" w:rsidR="008F7EE1" w:rsidRDefault="008F7EE1" w:rsidP="008F7EE1">
            <w:pPr>
              <w:widowControl w:val="0"/>
              <w:autoSpaceDE w:val="0"/>
              <w:autoSpaceDN w:val="0"/>
              <w:jc w:val="center"/>
            </w:pPr>
            <w:r w:rsidRPr="00D659D7">
              <w:rPr>
                <w:lang w:val="en-US"/>
              </w:rPr>
              <w:t>275,0</w:t>
            </w:r>
          </w:p>
        </w:tc>
        <w:tc>
          <w:tcPr>
            <w:tcW w:w="698" w:type="pct"/>
            <w:gridSpan w:val="2"/>
          </w:tcPr>
          <w:p w14:paraId="4C26375B" w14:textId="00917447" w:rsidR="008F7EE1" w:rsidRDefault="008F7EE1" w:rsidP="008F7EE1">
            <w:pPr>
              <w:widowControl w:val="0"/>
              <w:autoSpaceDE w:val="0"/>
              <w:autoSpaceDN w:val="0"/>
              <w:jc w:val="center"/>
            </w:pPr>
            <w:r w:rsidRPr="00D659D7">
              <w:rPr>
                <w:lang w:val="en-US"/>
              </w:rPr>
              <w:t>275,0</w:t>
            </w:r>
          </w:p>
        </w:tc>
      </w:tr>
      <w:tr w:rsidR="00DF12C5" w:rsidRPr="00235E78" w14:paraId="5F541536" w14:textId="77777777" w:rsidTr="000A670D">
        <w:trPr>
          <w:trHeight w:val="457"/>
        </w:trPr>
        <w:tc>
          <w:tcPr>
            <w:tcW w:w="753" w:type="pct"/>
            <w:vMerge/>
          </w:tcPr>
          <w:p w14:paraId="59B2577C" w14:textId="77777777" w:rsidR="00DF12C5" w:rsidRPr="00235E78" w:rsidRDefault="00DF12C5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29D31F78" w14:textId="77777777" w:rsidR="00DF12C5" w:rsidRPr="00235E78" w:rsidRDefault="00DF12C5" w:rsidP="00573388">
            <w:pPr>
              <w:widowControl w:val="0"/>
              <w:autoSpaceDE w:val="0"/>
              <w:autoSpaceDN w:val="0"/>
            </w:pPr>
            <w:r w:rsidRPr="00235E78">
              <w:t>бюджет сельск</w:t>
            </w:r>
            <w:r>
              <w:t>ого</w:t>
            </w:r>
            <w:r w:rsidRPr="00235E78">
              <w:t xml:space="preserve"> поселени</w:t>
            </w:r>
            <w:r>
              <w:t>я</w:t>
            </w:r>
          </w:p>
        </w:tc>
        <w:tc>
          <w:tcPr>
            <w:tcW w:w="725" w:type="pct"/>
          </w:tcPr>
          <w:p w14:paraId="236AF5E5" w14:textId="50B08148" w:rsidR="00DF12C5" w:rsidRPr="00A0441A" w:rsidRDefault="006514B6" w:rsidP="00DB2C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F7EE1">
              <w:rPr>
                <w:sz w:val="22"/>
                <w:szCs w:val="22"/>
              </w:rPr>
              <w:t>6414,6</w:t>
            </w:r>
          </w:p>
        </w:tc>
        <w:tc>
          <w:tcPr>
            <w:tcW w:w="747" w:type="pct"/>
            <w:gridSpan w:val="3"/>
          </w:tcPr>
          <w:p w14:paraId="5968079D" w14:textId="59D40789" w:rsidR="00DF12C5" w:rsidRPr="00A0441A" w:rsidRDefault="00DB2CF5" w:rsidP="00181B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7EE1">
              <w:rPr>
                <w:sz w:val="22"/>
                <w:szCs w:val="22"/>
              </w:rPr>
              <w:t>6743,3</w:t>
            </w:r>
          </w:p>
        </w:tc>
        <w:tc>
          <w:tcPr>
            <w:tcW w:w="1024" w:type="pct"/>
            <w:gridSpan w:val="4"/>
          </w:tcPr>
          <w:p w14:paraId="06F8FF6F" w14:textId="2A1A6C00" w:rsidR="00DF12C5" w:rsidRPr="00A0441A" w:rsidRDefault="00DB2CF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F7EE1">
              <w:rPr>
                <w:sz w:val="22"/>
                <w:szCs w:val="22"/>
              </w:rPr>
              <w:t> 535,7</w:t>
            </w:r>
          </w:p>
        </w:tc>
        <w:tc>
          <w:tcPr>
            <w:tcW w:w="698" w:type="pct"/>
            <w:gridSpan w:val="2"/>
          </w:tcPr>
          <w:p w14:paraId="196C004C" w14:textId="3F3F1787"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14B6">
              <w:rPr>
                <w:sz w:val="22"/>
                <w:szCs w:val="22"/>
              </w:rPr>
              <w:t>4</w:t>
            </w:r>
            <w:r w:rsidR="008F7EE1">
              <w:rPr>
                <w:sz w:val="22"/>
                <w:szCs w:val="22"/>
              </w:rPr>
              <w:t> 135,6</w:t>
            </w:r>
          </w:p>
        </w:tc>
      </w:tr>
      <w:tr w:rsidR="00B312BD" w:rsidRPr="00235E78" w14:paraId="5B6DF922" w14:textId="77777777" w:rsidTr="000A670D">
        <w:trPr>
          <w:trHeight w:val="457"/>
        </w:trPr>
        <w:tc>
          <w:tcPr>
            <w:tcW w:w="753" w:type="pct"/>
            <w:vMerge/>
          </w:tcPr>
          <w:p w14:paraId="37BE9BE6" w14:textId="77777777" w:rsidR="00B312BD" w:rsidRPr="00235E78" w:rsidRDefault="00B312BD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266F93E2" w14:textId="77777777" w:rsidR="00B312BD" w:rsidRPr="00235E78" w:rsidRDefault="00B312BD" w:rsidP="00573388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725" w:type="pct"/>
          </w:tcPr>
          <w:p w14:paraId="218909F6" w14:textId="77777777"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747" w:type="pct"/>
            <w:gridSpan w:val="3"/>
          </w:tcPr>
          <w:p w14:paraId="214FF970" w14:textId="77777777"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024" w:type="pct"/>
            <w:gridSpan w:val="4"/>
          </w:tcPr>
          <w:p w14:paraId="1420F3B7" w14:textId="77777777"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698" w:type="pct"/>
            <w:gridSpan w:val="2"/>
          </w:tcPr>
          <w:p w14:paraId="4F326588" w14:textId="77777777"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BD0BCC" w:rsidRPr="00E611E1" w14:paraId="02903A9A" w14:textId="77777777" w:rsidTr="008F7EE1">
        <w:trPr>
          <w:trHeight w:val="347"/>
        </w:trPr>
        <w:tc>
          <w:tcPr>
            <w:tcW w:w="753" w:type="pct"/>
            <w:vMerge w:val="restart"/>
          </w:tcPr>
          <w:p w14:paraId="24FB6851" w14:textId="77777777" w:rsidR="00BD0BCC" w:rsidRPr="00DD4F32" w:rsidRDefault="00BD0BCC" w:rsidP="00BD0BC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b/>
                <w:sz w:val="24"/>
                <w:szCs w:val="24"/>
              </w:rPr>
              <w:t>региональных проектов, проектов автономного округа</w:t>
            </w:r>
            <w:r w:rsidRPr="00DD4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2"/>
            <w:vMerge w:val="restart"/>
          </w:tcPr>
          <w:p w14:paraId="5BDDB288" w14:textId="77777777"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Источники финансирования</w:t>
            </w:r>
          </w:p>
        </w:tc>
        <w:tc>
          <w:tcPr>
            <w:tcW w:w="3195" w:type="pct"/>
            <w:gridSpan w:val="10"/>
          </w:tcPr>
          <w:p w14:paraId="6316F3B4" w14:textId="77777777"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Расходы по годам (тыс. рублей)</w:t>
            </w:r>
          </w:p>
        </w:tc>
      </w:tr>
      <w:tr w:rsidR="00BD0BCC" w:rsidRPr="00E611E1" w14:paraId="123D7218" w14:textId="77777777" w:rsidTr="000A670D">
        <w:trPr>
          <w:trHeight w:val="393"/>
        </w:trPr>
        <w:tc>
          <w:tcPr>
            <w:tcW w:w="753" w:type="pct"/>
            <w:vMerge/>
          </w:tcPr>
          <w:p w14:paraId="7224E33C" w14:textId="77777777" w:rsidR="00BD0BCC" w:rsidRPr="00235E78" w:rsidRDefault="00BD0BCC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  <w:vMerge/>
          </w:tcPr>
          <w:p w14:paraId="0C2E64F8" w14:textId="77777777" w:rsidR="00BD0BCC" w:rsidRPr="00235E78" w:rsidRDefault="00BD0BCC" w:rsidP="00B67640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</w:tcPr>
          <w:p w14:paraId="6AE44559" w14:textId="77777777"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всего</w:t>
            </w:r>
          </w:p>
        </w:tc>
        <w:tc>
          <w:tcPr>
            <w:tcW w:w="747" w:type="pct"/>
            <w:gridSpan w:val="3"/>
          </w:tcPr>
          <w:p w14:paraId="52455D91" w14:textId="77777777"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1024" w:type="pct"/>
            <w:gridSpan w:val="4"/>
          </w:tcPr>
          <w:p w14:paraId="4A2375CB" w14:textId="77777777"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698" w:type="pct"/>
            <w:gridSpan w:val="2"/>
          </w:tcPr>
          <w:p w14:paraId="4D6AB8B9" w14:textId="77777777"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 w:rsidRPr="00E611E1">
              <w:rPr>
                <w:b/>
              </w:rPr>
              <w:t xml:space="preserve"> год</w:t>
            </w:r>
          </w:p>
        </w:tc>
      </w:tr>
      <w:tr w:rsidR="007772B8" w:rsidRPr="00235E78" w14:paraId="4EC42829" w14:textId="77777777" w:rsidTr="000A670D">
        <w:trPr>
          <w:trHeight w:val="370"/>
        </w:trPr>
        <w:tc>
          <w:tcPr>
            <w:tcW w:w="753" w:type="pct"/>
            <w:vMerge/>
          </w:tcPr>
          <w:p w14:paraId="5A4EB0E0" w14:textId="77777777"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17E45705" w14:textId="77777777"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Всего</w:t>
            </w:r>
          </w:p>
        </w:tc>
        <w:tc>
          <w:tcPr>
            <w:tcW w:w="725" w:type="pct"/>
          </w:tcPr>
          <w:p w14:paraId="2DEB25E5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14:paraId="31199C2E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14:paraId="3E897052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14:paraId="39A6CAF0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D0BCC" w:rsidRPr="00235E78" w14:paraId="7A669420" w14:textId="77777777" w:rsidTr="000A670D">
        <w:trPr>
          <w:trHeight w:val="275"/>
        </w:trPr>
        <w:tc>
          <w:tcPr>
            <w:tcW w:w="753" w:type="pct"/>
            <w:vMerge/>
          </w:tcPr>
          <w:p w14:paraId="564597F7" w14:textId="77777777" w:rsidR="00BD0BCC" w:rsidRPr="00235E78" w:rsidRDefault="00BD0BCC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46E3CE39" w14:textId="77777777" w:rsidR="00BD0BCC" w:rsidRPr="00235E78" w:rsidRDefault="00BD0BCC" w:rsidP="00B67640">
            <w:pPr>
              <w:widowControl w:val="0"/>
              <w:autoSpaceDE w:val="0"/>
              <w:autoSpaceDN w:val="0"/>
            </w:pPr>
            <w:r w:rsidRPr="00235E78">
              <w:t>федеральный бюджет</w:t>
            </w:r>
          </w:p>
        </w:tc>
        <w:tc>
          <w:tcPr>
            <w:tcW w:w="725" w:type="pct"/>
          </w:tcPr>
          <w:p w14:paraId="2C6B4556" w14:textId="77777777"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14:paraId="2A4FCBE9" w14:textId="77777777"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14:paraId="524E710D" w14:textId="77777777"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14:paraId="2653DD89" w14:textId="77777777"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RPr="00235E78" w14:paraId="7927FD4B" w14:textId="77777777" w:rsidTr="000A670D">
        <w:trPr>
          <w:trHeight w:val="280"/>
        </w:trPr>
        <w:tc>
          <w:tcPr>
            <w:tcW w:w="753" w:type="pct"/>
            <w:vMerge/>
          </w:tcPr>
          <w:p w14:paraId="4C4D9B24" w14:textId="77777777"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5845964F" w14:textId="77777777"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бюджет автономного округа</w:t>
            </w:r>
          </w:p>
        </w:tc>
        <w:tc>
          <w:tcPr>
            <w:tcW w:w="725" w:type="pct"/>
          </w:tcPr>
          <w:p w14:paraId="00A43390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14:paraId="365ACD24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14:paraId="547CAFE6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14:paraId="4E74FD58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RPr="00235E78" w14:paraId="509CB0D7" w14:textId="77777777" w:rsidTr="000A670D">
        <w:trPr>
          <w:trHeight w:val="269"/>
        </w:trPr>
        <w:tc>
          <w:tcPr>
            <w:tcW w:w="753" w:type="pct"/>
            <w:vMerge/>
          </w:tcPr>
          <w:p w14:paraId="0E2D2EC5" w14:textId="77777777"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7667ED3E" w14:textId="77777777"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бюджет сельск</w:t>
            </w:r>
            <w:r>
              <w:t>ого</w:t>
            </w:r>
            <w:r w:rsidRPr="00235E78">
              <w:t xml:space="preserve"> поселени</w:t>
            </w:r>
            <w:r>
              <w:t>я</w:t>
            </w:r>
          </w:p>
        </w:tc>
        <w:tc>
          <w:tcPr>
            <w:tcW w:w="725" w:type="pct"/>
          </w:tcPr>
          <w:p w14:paraId="0C054DC6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14:paraId="42856E49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14:paraId="13E4B9B1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14:paraId="48B4869A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14:paraId="47DD1B7D" w14:textId="77777777" w:rsidTr="000A670D">
        <w:trPr>
          <w:trHeight w:val="274"/>
        </w:trPr>
        <w:tc>
          <w:tcPr>
            <w:tcW w:w="753" w:type="pct"/>
            <w:vMerge/>
          </w:tcPr>
          <w:p w14:paraId="2638FB5A" w14:textId="77777777"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14:paraId="730F7DF7" w14:textId="77777777" w:rsidR="007772B8" w:rsidRPr="00235E78" w:rsidRDefault="007772B8" w:rsidP="00B67640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725" w:type="pct"/>
          </w:tcPr>
          <w:p w14:paraId="34605781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14:paraId="6F09C38E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14:paraId="64A01AAA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14:paraId="6D2BE42A" w14:textId="77777777"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14:paraId="08746A8C" w14:textId="77777777" w:rsidR="00235E78" w:rsidRDefault="00235E78" w:rsidP="001E21C8">
      <w:pPr>
        <w:pStyle w:val="a3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90"/>
        <w:gridCol w:w="1649"/>
        <w:gridCol w:w="2195"/>
        <w:gridCol w:w="3009"/>
        <w:gridCol w:w="2051"/>
      </w:tblGrid>
      <w:tr w:rsidR="00BD0BCC" w:rsidRPr="00BD0BCC" w14:paraId="248F81F6" w14:textId="77777777" w:rsidTr="00BD0BCC">
        <w:trPr>
          <w:trHeight w:val="347"/>
        </w:trPr>
        <w:tc>
          <w:tcPr>
            <w:tcW w:w="1970" w:type="pct"/>
            <w:vMerge w:val="restart"/>
          </w:tcPr>
          <w:p w14:paraId="7528320E" w14:textId="77777777" w:rsidR="00BD0BCC" w:rsidRPr="00BD0BCC" w:rsidRDefault="00BD0BCC" w:rsidP="001419F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0BCC">
              <w:rPr>
                <w:b/>
                <w:sz w:val="24"/>
                <w:szCs w:val="24"/>
              </w:rPr>
              <w:t xml:space="preserve">Объем налоговых расходов </w:t>
            </w:r>
            <w:r w:rsidR="001419FF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3030" w:type="pct"/>
            <w:gridSpan w:val="4"/>
          </w:tcPr>
          <w:p w14:paraId="221541F1" w14:textId="77777777"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Расходы по годам (тыс. рублей)</w:t>
            </w:r>
          </w:p>
        </w:tc>
      </w:tr>
      <w:tr w:rsidR="00BD0BCC" w:rsidRPr="00BD0BCC" w14:paraId="686D2003" w14:textId="77777777" w:rsidTr="00BD0BCC">
        <w:trPr>
          <w:trHeight w:val="393"/>
        </w:trPr>
        <w:tc>
          <w:tcPr>
            <w:tcW w:w="1970" w:type="pct"/>
            <w:vMerge/>
          </w:tcPr>
          <w:p w14:paraId="307971D1" w14:textId="77777777" w:rsidR="00BD0BCC" w:rsidRPr="00BD0BCC" w:rsidRDefault="00BD0BCC" w:rsidP="00BD0BCC">
            <w:pPr>
              <w:rPr>
                <w:rFonts w:eastAsia="Calibri"/>
                <w:lang w:eastAsia="en-US"/>
              </w:rPr>
            </w:pPr>
          </w:p>
        </w:tc>
        <w:tc>
          <w:tcPr>
            <w:tcW w:w="561" w:type="pct"/>
          </w:tcPr>
          <w:p w14:paraId="3E102249" w14:textId="77777777"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всего</w:t>
            </w:r>
          </w:p>
        </w:tc>
        <w:tc>
          <w:tcPr>
            <w:tcW w:w="747" w:type="pct"/>
          </w:tcPr>
          <w:p w14:paraId="0C002FAD" w14:textId="77777777"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BD0BCC">
              <w:rPr>
                <w:b/>
              </w:rPr>
              <w:t xml:space="preserve"> год</w:t>
            </w:r>
          </w:p>
        </w:tc>
        <w:tc>
          <w:tcPr>
            <w:tcW w:w="1024" w:type="pct"/>
          </w:tcPr>
          <w:p w14:paraId="7E31BB90" w14:textId="77777777"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BD0BCC">
              <w:rPr>
                <w:b/>
              </w:rPr>
              <w:t xml:space="preserve"> год</w:t>
            </w:r>
          </w:p>
        </w:tc>
        <w:tc>
          <w:tcPr>
            <w:tcW w:w="698" w:type="pct"/>
          </w:tcPr>
          <w:p w14:paraId="54F57A99" w14:textId="77777777"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 xml:space="preserve">6 </w:t>
            </w:r>
            <w:r w:rsidRPr="00BD0BCC">
              <w:rPr>
                <w:b/>
              </w:rPr>
              <w:t>год</w:t>
            </w:r>
          </w:p>
        </w:tc>
      </w:tr>
      <w:tr w:rsidR="00BD0BCC" w:rsidRPr="00BD0BCC" w14:paraId="17605163" w14:textId="77777777" w:rsidTr="00BD0BCC">
        <w:trPr>
          <w:trHeight w:val="370"/>
        </w:trPr>
        <w:tc>
          <w:tcPr>
            <w:tcW w:w="1970" w:type="pct"/>
            <w:vMerge/>
          </w:tcPr>
          <w:p w14:paraId="3D720A87" w14:textId="77777777" w:rsidR="00BD0BCC" w:rsidRPr="00BD0BCC" w:rsidRDefault="00BD0BCC" w:rsidP="00BD0BCC">
            <w:pPr>
              <w:widowControl w:val="0"/>
              <w:autoSpaceDE w:val="0"/>
              <w:autoSpaceDN w:val="0"/>
            </w:pPr>
          </w:p>
        </w:tc>
        <w:tc>
          <w:tcPr>
            <w:tcW w:w="561" w:type="pct"/>
          </w:tcPr>
          <w:p w14:paraId="5B0AA50C" w14:textId="77777777"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162,0</w:t>
            </w:r>
          </w:p>
        </w:tc>
        <w:tc>
          <w:tcPr>
            <w:tcW w:w="747" w:type="pct"/>
          </w:tcPr>
          <w:p w14:paraId="426AAC8E" w14:textId="77777777"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  <w:r w:rsidR="00ED054D">
              <w:t>,0</w:t>
            </w:r>
          </w:p>
        </w:tc>
        <w:tc>
          <w:tcPr>
            <w:tcW w:w="1024" w:type="pct"/>
          </w:tcPr>
          <w:p w14:paraId="116A8C58" w14:textId="77777777"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  <w:r w:rsidR="00ED054D">
              <w:t>,0</w:t>
            </w:r>
          </w:p>
        </w:tc>
        <w:tc>
          <w:tcPr>
            <w:tcW w:w="698" w:type="pct"/>
          </w:tcPr>
          <w:p w14:paraId="3F96CDC2" w14:textId="77777777"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ED054D">
              <w:t>4,0</w:t>
            </w:r>
          </w:p>
        </w:tc>
      </w:tr>
    </w:tbl>
    <w:p w14:paraId="651F087F" w14:textId="77777777" w:rsidR="00235E78" w:rsidRDefault="00235E78" w:rsidP="001E21C8">
      <w:pPr>
        <w:pStyle w:val="a3"/>
        <w:jc w:val="right"/>
        <w:rPr>
          <w:sz w:val="28"/>
          <w:szCs w:val="28"/>
        </w:rPr>
      </w:pPr>
    </w:p>
    <w:p w14:paraId="7295DF8D" w14:textId="77777777" w:rsidR="00235E78" w:rsidRDefault="00235E78" w:rsidP="001E21C8">
      <w:pPr>
        <w:pStyle w:val="a3"/>
        <w:jc w:val="right"/>
        <w:rPr>
          <w:sz w:val="28"/>
          <w:szCs w:val="28"/>
        </w:rPr>
      </w:pPr>
    </w:p>
    <w:p w14:paraId="7AAE283E" w14:textId="77777777" w:rsidR="0006677F" w:rsidRDefault="0006677F" w:rsidP="001E21C8">
      <w:pPr>
        <w:pStyle w:val="a3"/>
        <w:jc w:val="right"/>
        <w:rPr>
          <w:sz w:val="28"/>
          <w:szCs w:val="28"/>
        </w:rPr>
      </w:pPr>
    </w:p>
    <w:p w14:paraId="064AD4D4" w14:textId="77777777" w:rsidR="0051211C" w:rsidRDefault="0051211C" w:rsidP="001E21C8">
      <w:pPr>
        <w:pStyle w:val="a3"/>
        <w:jc w:val="right"/>
        <w:rPr>
          <w:sz w:val="28"/>
          <w:szCs w:val="28"/>
        </w:rPr>
      </w:pPr>
    </w:p>
    <w:p w14:paraId="7FD377B1" w14:textId="77777777" w:rsidR="009170F0" w:rsidRDefault="009170F0" w:rsidP="001E21C8">
      <w:pPr>
        <w:pStyle w:val="a3"/>
        <w:jc w:val="right"/>
        <w:rPr>
          <w:sz w:val="28"/>
          <w:szCs w:val="28"/>
        </w:rPr>
      </w:pPr>
    </w:p>
    <w:p w14:paraId="6EA3C7B8" w14:textId="77777777" w:rsidR="009170F0" w:rsidRDefault="009170F0" w:rsidP="001E21C8">
      <w:pPr>
        <w:pStyle w:val="a3"/>
        <w:jc w:val="right"/>
        <w:rPr>
          <w:sz w:val="28"/>
          <w:szCs w:val="28"/>
        </w:rPr>
      </w:pPr>
    </w:p>
    <w:p w14:paraId="1C31D8F4" w14:textId="77777777" w:rsidR="009170F0" w:rsidRDefault="009170F0" w:rsidP="001E21C8">
      <w:pPr>
        <w:pStyle w:val="a3"/>
        <w:jc w:val="right"/>
        <w:rPr>
          <w:sz w:val="28"/>
          <w:szCs w:val="28"/>
        </w:rPr>
      </w:pPr>
    </w:p>
    <w:p w14:paraId="3F5CCCE7" w14:textId="77777777" w:rsidR="009170F0" w:rsidRDefault="009170F0" w:rsidP="001E21C8">
      <w:pPr>
        <w:pStyle w:val="a3"/>
        <w:jc w:val="right"/>
        <w:rPr>
          <w:sz w:val="28"/>
          <w:szCs w:val="28"/>
        </w:rPr>
      </w:pPr>
    </w:p>
    <w:p w14:paraId="662D7F99" w14:textId="77777777" w:rsidR="00660DBD" w:rsidRPr="00660DBD" w:rsidRDefault="00660DBD" w:rsidP="00660DBD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 w:rsidRPr="00660DBD">
        <w:rPr>
          <w:rFonts w:eastAsia="Calibri"/>
          <w:sz w:val="28"/>
          <w:szCs w:val="28"/>
          <w:lang w:eastAsia="en-US"/>
        </w:rPr>
        <w:t>Приложение 1</w:t>
      </w:r>
    </w:p>
    <w:p w14:paraId="7A850DEF" w14:textId="77777777" w:rsidR="00660DBD" w:rsidRPr="00660DBD" w:rsidRDefault="00660DBD" w:rsidP="00660DBD">
      <w:pPr>
        <w:tabs>
          <w:tab w:val="left" w:pos="1978"/>
        </w:tabs>
        <w:jc w:val="right"/>
        <w:rPr>
          <w:rFonts w:eastAsia="Calibri"/>
          <w:sz w:val="18"/>
          <w:szCs w:val="28"/>
          <w:lang w:eastAsia="en-US"/>
        </w:rPr>
      </w:pPr>
    </w:p>
    <w:p w14:paraId="5D74859B" w14:textId="77777777" w:rsidR="00660DBD" w:rsidRDefault="00660DBD" w:rsidP="00660DBD">
      <w:pPr>
        <w:tabs>
          <w:tab w:val="left" w:pos="197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66FD9">
        <w:rPr>
          <w:rFonts w:eastAsia="Calibri"/>
          <w:b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5A3667D8" w14:textId="77777777" w:rsidR="00BD0BCC" w:rsidRPr="00666FD9" w:rsidRDefault="00BD0BCC" w:rsidP="00660DBD">
      <w:pPr>
        <w:tabs>
          <w:tab w:val="left" w:pos="1978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920"/>
        <w:gridCol w:w="1565"/>
        <w:gridCol w:w="4201"/>
        <w:gridCol w:w="1261"/>
        <w:gridCol w:w="1050"/>
        <w:gridCol w:w="1103"/>
        <w:gridCol w:w="1121"/>
      </w:tblGrid>
      <w:tr w:rsidR="008F2C48" w:rsidRPr="00660DBD" w14:paraId="37DBC980" w14:textId="77777777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14:paraId="743AAFD1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0A77E9C7" w14:textId="77777777"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35502CB8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14:paraId="5FD055E0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1436" w:type="pct"/>
            <w:vMerge w:val="restart"/>
            <w:shd w:val="clear" w:color="auto" w:fill="FFFFFF"/>
          </w:tcPr>
          <w:p w14:paraId="567B53B5" w14:textId="77777777"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14:paraId="54471EB8" w14:textId="77777777" w:rsidR="00660DBD" w:rsidRPr="00660DBD" w:rsidRDefault="00660DBD" w:rsidP="00660DBD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50" w:type="pct"/>
            <w:gridSpan w:val="4"/>
            <w:shd w:val="clear" w:color="auto" w:fill="FFFFFF"/>
          </w:tcPr>
          <w:p w14:paraId="47725C20" w14:textId="77777777" w:rsidR="00666FD9" w:rsidRDefault="00660DBD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Финансовые затраты на реализацию</w:t>
            </w:r>
          </w:p>
          <w:p w14:paraId="094504F4" w14:textId="77777777" w:rsidR="00660DBD" w:rsidRPr="00660DBD" w:rsidRDefault="00660DBD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(тыс. рублей) </w:t>
            </w:r>
          </w:p>
        </w:tc>
      </w:tr>
      <w:tr w:rsidR="008F2C48" w:rsidRPr="00660DBD" w14:paraId="16B4599F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05CE0A92" w14:textId="77777777"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C783910" w14:textId="77777777"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B31F33A" w14:textId="77777777"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vMerge/>
            <w:shd w:val="clear" w:color="auto" w:fill="FFFFFF"/>
            <w:vAlign w:val="bottom"/>
          </w:tcPr>
          <w:p w14:paraId="064CDECD" w14:textId="77777777"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14:paraId="4E0C1312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14:paraId="40448702" w14:textId="77777777"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77" w:type="pct"/>
            <w:shd w:val="clear" w:color="auto" w:fill="FFFFFF"/>
          </w:tcPr>
          <w:p w14:paraId="1FFC4007" w14:textId="77777777"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83" w:type="pct"/>
            <w:shd w:val="clear" w:color="auto" w:fill="FFFFFF"/>
          </w:tcPr>
          <w:p w14:paraId="2B312064" w14:textId="77777777"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F2C48" w:rsidRPr="00660DBD" w14:paraId="53621E69" w14:textId="77777777" w:rsidTr="008E3B2B">
        <w:trPr>
          <w:trHeight w:val="20"/>
        </w:trPr>
        <w:tc>
          <w:tcPr>
            <w:tcW w:w="481" w:type="pct"/>
            <w:shd w:val="clear" w:color="auto" w:fill="FFFFFF"/>
          </w:tcPr>
          <w:p w14:paraId="1FDEF292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pct"/>
            <w:shd w:val="clear" w:color="auto" w:fill="FFFFFF"/>
          </w:tcPr>
          <w:p w14:paraId="470C7B4B" w14:textId="77777777"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5" w:type="pct"/>
            <w:shd w:val="clear" w:color="auto" w:fill="FFFFFF"/>
          </w:tcPr>
          <w:p w14:paraId="44E2C530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6" w:type="pct"/>
            <w:shd w:val="clear" w:color="auto" w:fill="FFFFFF"/>
            <w:vAlign w:val="bottom"/>
          </w:tcPr>
          <w:p w14:paraId="4AB38D37" w14:textId="77777777"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14:paraId="653D5B75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" w:type="pct"/>
            <w:shd w:val="clear" w:color="auto" w:fill="FFFFFF"/>
          </w:tcPr>
          <w:p w14:paraId="7DEA8798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" w:type="pct"/>
            <w:shd w:val="clear" w:color="auto" w:fill="FFFFFF"/>
          </w:tcPr>
          <w:p w14:paraId="2960C83C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  <w:shd w:val="clear" w:color="auto" w:fill="FFFFFF"/>
          </w:tcPr>
          <w:p w14:paraId="00EE5C93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B02DE4" w:rsidRPr="00660DBD" w14:paraId="6560031D" w14:textId="77777777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14:paraId="76358606" w14:textId="77777777" w:rsidR="00B02DE4" w:rsidRPr="00660DBD" w:rsidRDefault="00B02DE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7E637E59" w14:textId="77777777" w:rsidR="00B02DE4" w:rsidRPr="00660DBD" w:rsidRDefault="00B02DE4" w:rsidP="00F57D6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0667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Обеспечение выполнения полномочий органов местного самоуправления</w:t>
            </w:r>
            <w:r w:rsidRPr="00660DB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1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49F32B5F" w14:textId="77777777" w:rsidR="00B02DE4" w:rsidRPr="00660DBD" w:rsidRDefault="00B02DE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10D3ABEA" w14:textId="77777777" w:rsidR="00B02DE4" w:rsidRPr="00126BFA" w:rsidRDefault="00B02DE4" w:rsidP="00660DBD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376DFAA" w14:textId="77777777" w:rsidR="00B02DE4" w:rsidRPr="00D95D73" w:rsidRDefault="00B02DE4" w:rsidP="00935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53 012,40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226F4451" w14:textId="77777777" w:rsidR="00B02DE4" w:rsidRPr="00D95D73" w:rsidRDefault="00B02DE4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17 003,02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219C9CD0" w14:textId="77777777" w:rsidR="00B02DE4" w:rsidRPr="00D95D73" w:rsidRDefault="00B02DE4" w:rsidP="00221B7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 xml:space="preserve">17 </w:t>
            </w:r>
            <w:r w:rsidR="00221B74" w:rsidRPr="00D95D73">
              <w:rPr>
                <w:b/>
                <w:color w:val="000000"/>
                <w:sz w:val="22"/>
                <w:szCs w:val="22"/>
              </w:rPr>
              <w:t>356</w:t>
            </w:r>
            <w:r w:rsidRPr="00D95D73">
              <w:rPr>
                <w:b/>
                <w:color w:val="000000"/>
                <w:sz w:val="22"/>
                <w:szCs w:val="22"/>
              </w:rPr>
              <w:t>,</w:t>
            </w:r>
            <w:r w:rsidR="00221B74" w:rsidRPr="00D95D73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103892AF" w14:textId="77777777" w:rsidR="00B02DE4" w:rsidRPr="00D95D73" w:rsidRDefault="00B02DE4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18 472,98</w:t>
            </w:r>
          </w:p>
        </w:tc>
      </w:tr>
      <w:tr w:rsidR="008F2C48" w:rsidRPr="00660DBD" w14:paraId="5EC11A58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2F644A93" w14:textId="77777777" w:rsidR="00A34744" w:rsidRPr="00660DBD" w:rsidRDefault="00A3474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358DB77B" w14:textId="77777777" w:rsidR="00A34744" w:rsidRPr="00660DBD" w:rsidRDefault="00A34744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18C4A781" w14:textId="77777777" w:rsidR="00A34744" w:rsidRPr="00660DBD" w:rsidRDefault="00A3474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4B5AADB8" w14:textId="77777777" w:rsidR="00A34744" w:rsidRPr="00660DBD" w:rsidRDefault="00A34744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0C74BF9" w14:textId="77777777" w:rsidR="00A34744" w:rsidRPr="00D95D73" w:rsidRDefault="001A497C" w:rsidP="00E61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8BA9162" w14:textId="77777777" w:rsidR="00A34744" w:rsidRPr="00D95D73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868353F" w14:textId="77777777" w:rsidR="00A34744" w:rsidRPr="00D95D73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0CF60CA" w14:textId="77777777" w:rsidR="00A34744" w:rsidRPr="00D95D73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14:paraId="6A43D567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311C90A4" w14:textId="77777777"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2FE5A1EB" w14:textId="77777777" w:rsidR="00660DBD" w:rsidRPr="00660DBD" w:rsidRDefault="00660DBD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17819302" w14:textId="77777777"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60F17703" w14:textId="77777777"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A6F8C47" w14:textId="77777777" w:rsidR="00660DBD" w:rsidRPr="00D95D73" w:rsidRDefault="001A497C" w:rsidP="00E61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4653FA3" w14:textId="77777777" w:rsidR="00660DBD" w:rsidRPr="00D95D73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B46FA67" w14:textId="77777777" w:rsidR="00660DBD" w:rsidRPr="00D95D73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D00FF02" w14:textId="77777777" w:rsidR="00660DBD" w:rsidRPr="00D95D73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11890B98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475EBCEA" w14:textId="77777777" w:rsidR="00221B74" w:rsidRPr="00660DBD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18823773" w14:textId="77777777" w:rsidR="00221B74" w:rsidRPr="00660DBD" w:rsidRDefault="00221B74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5695F378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1AA2161" w14:textId="77777777" w:rsidR="00221B74" w:rsidRPr="00660DBD" w:rsidRDefault="00221B74" w:rsidP="00266DEF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6CF5777" w14:textId="77777777" w:rsidR="00221B74" w:rsidRPr="00D95D73" w:rsidRDefault="00221B74" w:rsidP="00935357">
            <w:pPr>
              <w:jc w:val="center"/>
              <w:rPr>
                <w:color w:val="000000"/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53 012,40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5B5B1FCF" w14:textId="77777777" w:rsidR="00221B74" w:rsidRPr="00D95D73" w:rsidRDefault="00221B74" w:rsidP="00B02DE4">
            <w:pPr>
              <w:jc w:val="right"/>
              <w:rPr>
                <w:color w:val="000000"/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17 003,02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51E02F26" w14:textId="77777777" w:rsidR="00221B74" w:rsidRPr="00D95D73" w:rsidRDefault="00221B74" w:rsidP="00935357">
            <w:pPr>
              <w:jc w:val="right"/>
              <w:rPr>
                <w:color w:val="000000"/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17 356,37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207DB4AD" w14:textId="77777777" w:rsidR="00221B74" w:rsidRPr="00D95D73" w:rsidRDefault="00221B74" w:rsidP="00935357">
            <w:pPr>
              <w:jc w:val="right"/>
              <w:rPr>
                <w:color w:val="000000"/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18 472,98</w:t>
            </w:r>
          </w:p>
        </w:tc>
      </w:tr>
      <w:tr w:rsidR="00221B74" w:rsidRPr="00660DBD" w14:paraId="17B03352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518E8947" w14:textId="77777777" w:rsidR="00221B74" w:rsidRPr="00660DBD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6435586F" w14:textId="77777777" w:rsidR="00221B74" w:rsidRPr="00660DBD" w:rsidRDefault="00221B74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6D8E8CE3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10BFD641" w14:textId="77777777" w:rsidR="00221B74" w:rsidRPr="00660DBD" w:rsidRDefault="00221B74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A8B43C5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BB3B355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7F3AAC1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9EA9703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2FFDB14C" w14:textId="77777777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14:paraId="5DAD9379" w14:textId="77777777" w:rsidR="00221B74" w:rsidRPr="00660DBD" w:rsidRDefault="00221B74" w:rsidP="00660DBD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66FF7C1F" w14:textId="77777777" w:rsidR="00221B74" w:rsidRDefault="00221B74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266DEF">
              <w:rPr>
                <w:sz w:val="22"/>
                <w:szCs w:val="22"/>
              </w:rPr>
              <w:t>Управление резервными средствами бюджета сельского поселения</w:t>
            </w:r>
            <w:r>
              <w:rPr>
                <w:sz w:val="22"/>
                <w:szCs w:val="22"/>
              </w:rPr>
              <w:t>»</w:t>
            </w:r>
          </w:p>
          <w:p w14:paraId="72499211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2)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0B758A18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373F6E32" w14:textId="77777777" w:rsidR="00221B74" w:rsidRPr="00126BFA" w:rsidRDefault="00221B74" w:rsidP="00146FD3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77345D7" w14:textId="77777777" w:rsidR="00221B74" w:rsidRPr="00D95D73" w:rsidRDefault="00221B74" w:rsidP="00146F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C4AFC22" w14:textId="77777777" w:rsidR="00221B74" w:rsidRPr="00D95D73" w:rsidRDefault="00221B74" w:rsidP="00146F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3B77294" w14:textId="77777777" w:rsidR="00221B74" w:rsidRPr="00D95D73" w:rsidRDefault="00221B74" w:rsidP="00660D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FB36384" w14:textId="77777777" w:rsidR="00221B74" w:rsidRPr="00D95D73" w:rsidRDefault="00221B74" w:rsidP="00660D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</w:tr>
      <w:tr w:rsidR="00221B74" w:rsidRPr="00660DBD" w14:paraId="5965A741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32876B21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1025A583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0F4B41DF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52AD317" w14:textId="77777777" w:rsidR="00221B74" w:rsidRPr="00660DBD" w:rsidRDefault="00221B7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6F0F358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4B45694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56A3CE9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7AFABFB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2A07DB07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2BCE581C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2616E870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57DFE85A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43E1B277" w14:textId="77777777" w:rsidR="00221B74" w:rsidRPr="00660DBD" w:rsidRDefault="00221B7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4885D0A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E66325B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1A6B236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30FA3B3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694491DD" w14:textId="77777777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14:paraId="0A6A5C96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2D6E8D15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05272703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4A106366" w14:textId="77777777" w:rsidR="00221B74" w:rsidRPr="00660DBD" w:rsidRDefault="00221B74" w:rsidP="00146FD3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1C21A91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E8216B3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FADABC5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4A356C4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</w:tr>
      <w:tr w:rsidR="00221B74" w:rsidRPr="00660DBD" w14:paraId="3953EF3F" w14:textId="77777777" w:rsidTr="008E3B2B">
        <w:trPr>
          <w:trHeight w:val="221"/>
        </w:trPr>
        <w:tc>
          <w:tcPr>
            <w:tcW w:w="481" w:type="pct"/>
            <w:vMerge/>
            <w:shd w:val="clear" w:color="auto" w:fill="FFFFFF"/>
          </w:tcPr>
          <w:p w14:paraId="069CC460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726385E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204D4F68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0EC19C7" w14:textId="77777777" w:rsidR="00221B74" w:rsidRPr="00660DBD" w:rsidRDefault="00221B7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CA5CEB3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FF74F9D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DB628C7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04745F7" w14:textId="77777777" w:rsidR="00221B74" w:rsidRPr="00D95D73" w:rsidRDefault="00221B7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7440B23E" w14:textId="77777777" w:rsidTr="008E3B2B">
        <w:trPr>
          <w:trHeight w:val="279"/>
        </w:trPr>
        <w:tc>
          <w:tcPr>
            <w:tcW w:w="481" w:type="pct"/>
            <w:vMerge w:val="restart"/>
            <w:shd w:val="clear" w:color="auto" w:fill="FFFFFF"/>
          </w:tcPr>
          <w:p w14:paraId="640E078C" w14:textId="77777777" w:rsidR="00221B74" w:rsidRDefault="00221B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09446087" w14:textId="77777777" w:rsidR="00221B74" w:rsidRDefault="00221B7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«Мероприятия по обеспечению первичных мер пожарной безопасности, обеспечение деятельности народных дружин» (показатель 4,5,6)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1F37C647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39BE6437" w14:textId="77777777" w:rsidR="00221B74" w:rsidRPr="00126BFA" w:rsidRDefault="00221B74" w:rsidP="00D52E3A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8176453" w14:textId="77777777" w:rsidR="00221B74" w:rsidRPr="00D95D73" w:rsidRDefault="00221B74" w:rsidP="008F2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1 256,40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1470B5E5" w14:textId="77777777" w:rsidR="00221B74" w:rsidRPr="00D95D73" w:rsidRDefault="00221B74" w:rsidP="008F2C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418,80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42FEE1B1" w14:textId="77777777" w:rsidR="00221B74" w:rsidRPr="00D95D73" w:rsidRDefault="00221B74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418,80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4725126D" w14:textId="77777777" w:rsidR="00221B74" w:rsidRPr="00D95D73" w:rsidRDefault="00221B74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418,80</w:t>
            </w:r>
          </w:p>
        </w:tc>
      </w:tr>
      <w:tr w:rsidR="00221B74" w:rsidRPr="00660DBD" w14:paraId="7A6ACCDF" w14:textId="77777777" w:rsidTr="008E3B2B">
        <w:trPr>
          <w:trHeight w:val="260"/>
        </w:trPr>
        <w:tc>
          <w:tcPr>
            <w:tcW w:w="481" w:type="pct"/>
            <w:vMerge/>
            <w:shd w:val="clear" w:color="auto" w:fill="FFFFFF"/>
          </w:tcPr>
          <w:p w14:paraId="7102DBC6" w14:textId="77777777" w:rsidR="00221B74" w:rsidRPr="00660DBD" w:rsidRDefault="00221B74" w:rsidP="00146FD3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15B62076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07080724" w14:textId="77777777" w:rsidR="00221B74" w:rsidRPr="00660DBD" w:rsidRDefault="00221B74" w:rsidP="00146F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A06B35D" w14:textId="77777777" w:rsidR="00221B74" w:rsidRPr="00660DBD" w:rsidRDefault="00221B7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E1BD4F8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CC6144C" w14:textId="77777777" w:rsidR="00221B74" w:rsidRPr="00D95D73" w:rsidRDefault="00221B74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6057828" w14:textId="77777777" w:rsidR="00221B74" w:rsidRPr="00D95D73" w:rsidRDefault="00221B74" w:rsidP="00935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ADF7A7C" w14:textId="77777777" w:rsidR="00221B74" w:rsidRPr="00D95D73" w:rsidRDefault="00221B74" w:rsidP="00935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505D1174" w14:textId="77777777" w:rsidTr="008E3B2B">
        <w:trPr>
          <w:trHeight w:val="263"/>
        </w:trPr>
        <w:tc>
          <w:tcPr>
            <w:tcW w:w="481" w:type="pct"/>
            <w:vMerge/>
            <w:shd w:val="clear" w:color="auto" w:fill="FFFFFF"/>
          </w:tcPr>
          <w:p w14:paraId="6E428171" w14:textId="77777777" w:rsidR="00221B74" w:rsidRPr="00660DBD" w:rsidRDefault="00221B74" w:rsidP="00146FD3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086CC4C4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4FC5384B" w14:textId="77777777" w:rsidR="00221B74" w:rsidRPr="00660DBD" w:rsidRDefault="00221B74" w:rsidP="00146F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C0D6BB6" w14:textId="77777777" w:rsidR="00221B74" w:rsidRPr="00660DBD" w:rsidRDefault="00221B7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9EA167D" w14:textId="77777777" w:rsidR="00221B74" w:rsidRPr="00D95D73" w:rsidRDefault="00221B74" w:rsidP="00A34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746D6611" w14:textId="77777777" w:rsidR="00221B74" w:rsidRPr="00D95D73" w:rsidRDefault="00221B74" w:rsidP="00A34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3F17DE8" w14:textId="77777777" w:rsidR="00221B74" w:rsidRPr="00D95D73" w:rsidRDefault="00221B74" w:rsidP="00935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277FE22" w14:textId="77777777" w:rsidR="00221B74" w:rsidRPr="00D95D73" w:rsidRDefault="00221B74" w:rsidP="00935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</w:tr>
      <w:tr w:rsidR="00221B74" w:rsidRPr="00660DBD" w14:paraId="668FD005" w14:textId="77777777" w:rsidTr="008E3B2B">
        <w:trPr>
          <w:trHeight w:val="281"/>
        </w:trPr>
        <w:tc>
          <w:tcPr>
            <w:tcW w:w="481" w:type="pct"/>
            <w:vMerge/>
            <w:shd w:val="clear" w:color="auto" w:fill="FFFFFF"/>
          </w:tcPr>
          <w:p w14:paraId="1D736457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6EDD15E0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29D1C06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048F084" w14:textId="77777777" w:rsidR="00221B74" w:rsidRPr="00660DBD" w:rsidRDefault="00221B74" w:rsidP="00146FD3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93FC5BB" w14:textId="2789F176" w:rsidR="00221B74" w:rsidRPr="00D95D73" w:rsidRDefault="002333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374,4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3E915F3D" w14:textId="05BD48AD" w:rsidR="00221B74" w:rsidRPr="00D95D73" w:rsidRDefault="002333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69FF8BDD" w14:textId="31C639F6" w:rsidR="00221B74" w:rsidRPr="00D95D73" w:rsidRDefault="0023332B" w:rsidP="00935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32B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0BA57BEC" w14:textId="626C9267" w:rsidR="00221B74" w:rsidRPr="00D95D73" w:rsidRDefault="0023332B" w:rsidP="009353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3332B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23332B" w:rsidRPr="00660DBD" w14:paraId="4DAB4DE9" w14:textId="77777777" w:rsidTr="008E3B2B">
        <w:trPr>
          <w:trHeight w:val="281"/>
        </w:trPr>
        <w:tc>
          <w:tcPr>
            <w:tcW w:w="481" w:type="pct"/>
            <w:vMerge/>
            <w:shd w:val="clear" w:color="auto" w:fill="FFFFFF"/>
          </w:tcPr>
          <w:p w14:paraId="50AB82C7" w14:textId="77777777" w:rsidR="0023332B" w:rsidRPr="00660DBD" w:rsidRDefault="0023332B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5EC4DF76" w14:textId="77777777" w:rsidR="0023332B" w:rsidRPr="00660DBD" w:rsidRDefault="002333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41BDA389" w14:textId="77777777" w:rsidR="0023332B" w:rsidRPr="00660DBD" w:rsidRDefault="002333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2337874D" w14:textId="2F52B0F4" w:rsidR="0023332B" w:rsidRPr="00660DBD" w:rsidRDefault="002333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3332B">
              <w:rPr>
                <w:color w:val="000000"/>
                <w:sz w:val="18"/>
                <w:szCs w:val="18"/>
              </w:rPr>
              <w:t>бюджет ХМ района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44E6838" w14:textId="10AE61FB" w:rsidR="0023332B" w:rsidRPr="00D95D73" w:rsidRDefault="0023332B" w:rsidP="0066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6F00FE9D" w14:textId="31EA330D" w:rsidR="0023332B" w:rsidRPr="00D95D73" w:rsidRDefault="0023332B" w:rsidP="00666F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1434B7D0" w14:textId="06254EC8" w:rsidR="0023332B" w:rsidRPr="00D95D73" w:rsidRDefault="0023332B" w:rsidP="00935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457C53E5" w14:textId="6CAD16F1" w:rsidR="0023332B" w:rsidRPr="00D95D73" w:rsidRDefault="0023332B" w:rsidP="009353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275,0</w:t>
            </w:r>
          </w:p>
        </w:tc>
      </w:tr>
      <w:tr w:rsidR="00221B74" w:rsidRPr="00660DBD" w14:paraId="1B6AC75B" w14:textId="77777777" w:rsidTr="008E3B2B">
        <w:trPr>
          <w:trHeight w:val="314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62C2E01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7ED9C33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18E4770" w14:textId="77777777" w:rsidR="00221B74" w:rsidRPr="00660DBD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5A5777A4" w14:textId="77777777" w:rsidR="00221B74" w:rsidRDefault="00221B7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95B441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10E1C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F7229C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F79DBB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D52E3A" w14:paraId="671B58F5" w14:textId="77777777" w:rsidTr="008E3B2B">
        <w:trPr>
          <w:trHeight w:val="279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BF47" w14:textId="77777777" w:rsidR="00221B74" w:rsidRPr="00D52E3A" w:rsidRDefault="00221B74" w:rsidP="00210E9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D031A" w14:textId="77777777" w:rsidR="00221B74" w:rsidRDefault="00221B74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14:paraId="495CBD09" w14:textId="77777777" w:rsidR="00221B74" w:rsidRPr="002454F0" w:rsidRDefault="00221B74" w:rsidP="00E47E4A">
            <w:pPr>
              <w:widowControl w:val="0"/>
              <w:jc w:val="both"/>
              <w:rPr>
                <w:rFonts w:eastAsia="Calibri"/>
                <w:color w:val="FFFFFF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z w:val="22"/>
                <w:szCs w:val="22"/>
              </w:rPr>
              <w:t>«</w:t>
            </w:r>
            <w:r w:rsidRPr="00210E9F">
              <w:rPr>
                <w:sz w:val="22"/>
                <w:szCs w:val="22"/>
              </w:rPr>
              <w:t>Дорожная деятельность</w:t>
            </w:r>
            <w:r>
              <w:rPr>
                <w:sz w:val="22"/>
                <w:szCs w:val="22"/>
              </w:rPr>
              <w:t>»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(показатель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7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CCBC7" w14:textId="77777777" w:rsidR="00221B74" w:rsidRPr="002454F0" w:rsidRDefault="00221B74" w:rsidP="00660DBD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24C0A" w14:textId="77777777" w:rsidR="00221B74" w:rsidRPr="00126BFA" w:rsidRDefault="00221B74" w:rsidP="00210E9F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DEB1" w14:textId="77777777" w:rsidR="00221B74" w:rsidRPr="00D95D73" w:rsidRDefault="00221B74" w:rsidP="00935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8 086,35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B1BF1" w14:textId="77777777" w:rsidR="00221B74" w:rsidRPr="00D95D73" w:rsidRDefault="00221B74" w:rsidP="00935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2 695,45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DF44" w14:textId="77777777" w:rsidR="00221B74" w:rsidRPr="00D95D73" w:rsidRDefault="00221B74" w:rsidP="00935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2 695,45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1124" w14:textId="77777777" w:rsidR="00221B74" w:rsidRPr="00D95D73" w:rsidRDefault="00221B74" w:rsidP="00935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2 695,45</w:t>
            </w:r>
          </w:p>
        </w:tc>
      </w:tr>
      <w:tr w:rsidR="00221B74" w:rsidRPr="00666FD9" w14:paraId="2E83FCAA" w14:textId="77777777" w:rsidTr="008E3B2B">
        <w:trPr>
          <w:trHeight w:val="260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0A8C4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7210D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ABE3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E1E33" w14:textId="77777777" w:rsidR="00221B74" w:rsidRPr="00660DBD" w:rsidRDefault="00221B74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95262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A5ADC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C7B13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A3083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6FD9" w14:paraId="24A905F9" w14:textId="77777777" w:rsidTr="008E3B2B">
        <w:trPr>
          <w:trHeight w:val="26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CEE4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DBF19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D362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4460" w14:textId="77777777" w:rsidR="00221B74" w:rsidRPr="00660DBD" w:rsidRDefault="00221B74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CE65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E961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535A3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76A63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6FD9" w14:paraId="78AE046C" w14:textId="77777777" w:rsidTr="008E3B2B">
        <w:trPr>
          <w:trHeight w:val="28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6E92B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C394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ADE01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3B303" w14:textId="77777777" w:rsidR="00221B74" w:rsidRPr="00660DBD" w:rsidRDefault="00221B74" w:rsidP="00D52E3A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77473" w14:textId="77777777" w:rsidR="00221B74" w:rsidRPr="00D95D73" w:rsidRDefault="00221B74" w:rsidP="0048364E">
            <w:pPr>
              <w:jc w:val="center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8 086,35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2B14" w14:textId="77777777" w:rsidR="00221B74" w:rsidRPr="00D95D73" w:rsidRDefault="00221B74" w:rsidP="008F2C48">
            <w:pPr>
              <w:jc w:val="center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2 695,45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8D28" w14:textId="77777777" w:rsidR="00221B74" w:rsidRPr="00D95D73" w:rsidRDefault="00221B74" w:rsidP="00935357">
            <w:pPr>
              <w:jc w:val="center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2 695,45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43124" w14:textId="77777777" w:rsidR="00221B74" w:rsidRPr="00D95D73" w:rsidRDefault="00221B74" w:rsidP="00935357">
            <w:pPr>
              <w:jc w:val="center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2 695,45</w:t>
            </w:r>
          </w:p>
        </w:tc>
      </w:tr>
      <w:tr w:rsidR="00221B74" w:rsidRPr="00660DBD" w14:paraId="642F4EF2" w14:textId="77777777" w:rsidTr="008E3B2B">
        <w:trPr>
          <w:trHeight w:val="36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C94FA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C0A77" w14:textId="77777777" w:rsidR="00221B74" w:rsidRPr="00660DBD" w:rsidRDefault="00221B7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A7AA8" w14:textId="77777777" w:rsidR="00221B74" w:rsidRPr="00660DBD" w:rsidRDefault="00221B74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04995" w14:textId="77777777" w:rsidR="00221B74" w:rsidRDefault="00221B74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3CF10" w14:textId="77777777" w:rsidR="00221B74" w:rsidRPr="00D95D73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B956C" w14:textId="77777777" w:rsidR="00221B74" w:rsidRPr="00D95D73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00655" w14:textId="77777777" w:rsidR="00221B74" w:rsidRPr="00D95D73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CA44" w14:textId="77777777" w:rsidR="00221B74" w:rsidRPr="00D95D73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1964CC11" w14:textId="77777777" w:rsidTr="008E3B2B">
        <w:trPr>
          <w:trHeight w:val="197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5F47541" w14:textId="77777777" w:rsidR="00221B74" w:rsidRPr="00D52E3A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E430234" w14:textId="77777777" w:rsidR="00221B74" w:rsidRDefault="00221B74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14:paraId="3BB83239" w14:textId="77777777" w:rsidR="00221B74" w:rsidRDefault="00221B74" w:rsidP="00E47E4A">
            <w:pPr>
              <w:widowControl w:val="0"/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A243EC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Обеспечение мероприятий по энергосбережению и повышению энергетической эффективности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14:paraId="246B8A6D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en-US" w:bidi="ru-RU"/>
              </w:rPr>
              <w:t>8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,9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0409 223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CAA49A5" w14:textId="77777777" w:rsidR="00221B74" w:rsidRPr="002454F0" w:rsidRDefault="00221B74" w:rsidP="00EF4AAE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shd w:val="clear" w:color="auto" w:fill="FFFFFF"/>
          </w:tcPr>
          <w:p w14:paraId="3BD814CF" w14:textId="77777777" w:rsidR="00221B74" w:rsidRPr="00126BFA" w:rsidRDefault="00221B74" w:rsidP="00EF4AAE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</w:tcPr>
          <w:p w14:paraId="6BA3292E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1 967,10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/>
          </w:tcPr>
          <w:p w14:paraId="6D6FBDB3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655,7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FFFFF"/>
          </w:tcPr>
          <w:p w14:paraId="72CD5CC2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655,7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FFFFFF"/>
          </w:tcPr>
          <w:p w14:paraId="4B6C6B7F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655,7</w:t>
            </w:r>
          </w:p>
        </w:tc>
      </w:tr>
      <w:tr w:rsidR="00221B74" w:rsidRPr="00660DBD" w14:paraId="5235352E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4AF5755A" w14:textId="77777777" w:rsidR="00221B74" w:rsidRPr="00D52E3A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5A3DAFB" w14:textId="77777777" w:rsidR="00221B74" w:rsidRPr="002454F0" w:rsidRDefault="00221B74" w:rsidP="00E47E4A">
            <w:pPr>
              <w:widowControl w:val="0"/>
              <w:jc w:val="both"/>
              <w:rPr>
                <w:rFonts w:eastAsia="Calibri"/>
                <w:color w:val="FFFFFF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A14AE7E" w14:textId="77777777" w:rsidR="00221B74" w:rsidRPr="002454F0" w:rsidRDefault="00221B74" w:rsidP="00660DBD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4676F369" w14:textId="77777777" w:rsidR="00221B74" w:rsidRPr="00660DBD" w:rsidRDefault="00221B74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C64E29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5561785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2D12088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BD9EBB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5E7F4E80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5E461427" w14:textId="77777777" w:rsidR="00221B74" w:rsidRPr="00D52E3A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1801255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694C0B83" w14:textId="77777777" w:rsidR="00221B74" w:rsidRPr="00D52E3A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2562891E" w14:textId="77777777" w:rsidR="00221B74" w:rsidRPr="00660DBD" w:rsidRDefault="00221B74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0330649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5084F5CF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7D6F77E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2CE168D4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4AC2C79A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54F37B43" w14:textId="77777777" w:rsidR="00221B74" w:rsidRPr="00D52E3A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1BCC8F5C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11A483FB" w14:textId="77777777" w:rsidR="00221B74" w:rsidRPr="00D52E3A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6F67F991" w14:textId="77777777" w:rsidR="00221B74" w:rsidRPr="00660DBD" w:rsidRDefault="00221B74" w:rsidP="00210E9F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02DE1129" w14:textId="77777777" w:rsidR="00221B74" w:rsidRPr="00D95D73" w:rsidRDefault="00221B74" w:rsidP="00EF4AAE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1 967,10</w:t>
            </w:r>
          </w:p>
        </w:tc>
        <w:tc>
          <w:tcPr>
            <w:tcW w:w="359" w:type="pct"/>
            <w:shd w:val="clear" w:color="auto" w:fill="FFFFFF"/>
          </w:tcPr>
          <w:p w14:paraId="1C451183" w14:textId="77777777" w:rsidR="00221B74" w:rsidRPr="00D95D73" w:rsidRDefault="00221B74" w:rsidP="00EF4AAE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655,7</w:t>
            </w:r>
          </w:p>
        </w:tc>
        <w:tc>
          <w:tcPr>
            <w:tcW w:w="377" w:type="pct"/>
            <w:shd w:val="clear" w:color="auto" w:fill="FFFFFF"/>
          </w:tcPr>
          <w:p w14:paraId="20BD8A3D" w14:textId="77777777" w:rsidR="00221B74" w:rsidRPr="00D95D73" w:rsidRDefault="00221B74" w:rsidP="00935357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655,7</w:t>
            </w:r>
          </w:p>
        </w:tc>
        <w:tc>
          <w:tcPr>
            <w:tcW w:w="383" w:type="pct"/>
            <w:shd w:val="clear" w:color="auto" w:fill="FFFFFF"/>
          </w:tcPr>
          <w:p w14:paraId="226D00C2" w14:textId="77777777" w:rsidR="00221B74" w:rsidRPr="00D95D73" w:rsidRDefault="00221B74" w:rsidP="00935357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655,7</w:t>
            </w:r>
          </w:p>
        </w:tc>
      </w:tr>
      <w:tr w:rsidR="00221B74" w:rsidRPr="00660DBD" w14:paraId="36216F47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2D703078" w14:textId="77777777" w:rsidR="00221B74" w:rsidRPr="00D52E3A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400370C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574C9DD3" w14:textId="77777777" w:rsidR="00221B74" w:rsidRPr="00D52E3A" w:rsidRDefault="00221B7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314F9905" w14:textId="77777777" w:rsidR="00221B74" w:rsidRDefault="00221B74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5AE27D6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53B207A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85992BC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F5EE26E" w14:textId="77777777" w:rsidR="00221B74" w:rsidRPr="00D95D73" w:rsidRDefault="00221B74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10C64F5B" w14:textId="77777777" w:rsidTr="008E3B2B">
        <w:trPr>
          <w:trHeight w:val="353"/>
        </w:trPr>
        <w:tc>
          <w:tcPr>
            <w:tcW w:w="481" w:type="pct"/>
            <w:vMerge w:val="restart"/>
            <w:shd w:val="clear" w:color="auto" w:fill="FFFFFF"/>
          </w:tcPr>
          <w:p w14:paraId="3BB6BE0D" w14:textId="77777777" w:rsidR="00221B74" w:rsidRPr="00D52E3A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6CA5C898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 «</w:t>
            </w:r>
            <w:r w:rsidRPr="00126BF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Обеспечение надлежащего уровня эксплуатации муниципального имущества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10</w:t>
            </w:r>
            <w:r w:rsidRPr="00E47E4A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2F0D6130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2F562C8E" w14:textId="77777777" w:rsidR="00221B74" w:rsidRPr="00126BFA" w:rsidRDefault="00221B74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14:paraId="17F80D51" w14:textId="77777777" w:rsidR="00221B74" w:rsidRPr="00D95D73" w:rsidRDefault="00221B74" w:rsidP="00D576AC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359" w:type="pct"/>
            <w:shd w:val="clear" w:color="auto" w:fill="FFFFFF"/>
          </w:tcPr>
          <w:p w14:paraId="2223AC14" w14:textId="77777777" w:rsidR="00221B74" w:rsidRPr="00D95D73" w:rsidRDefault="00221B74" w:rsidP="00D576AC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77" w:type="pct"/>
            <w:shd w:val="clear" w:color="auto" w:fill="FFFFFF"/>
          </w:tcPr>
          <w:p w14:paraId="4D8D31F6" w14:textId="77777777" w:rsidR="00221B74" w:rsidRPr="00D95D73" w:rsidRDefault="00221B74" w:rsidP="00D576AC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83" w:type="pct"/>
            <w:shd w:val="clear" w:color="auto" w:fill="FFFFFF"/>
          </w:tcPr>
          <w:p w14:paraId="3CC29B23" w14:textId="77777777" w:rsidR="00221B74" w:rsidRPr="00D95D73" w:rsidRDefault="00221B74" w:rsidP="00D576AC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150,00</w:t>
            </w:r>
          </w:p>
        </w:tc>
      </w:tr>
      <w:tr w:rsidR="00221B74" w:rsidRPr="00660DBD" w14:paraId="29C23775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22DF0E08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622A16AE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03B4FFE2" w14:textId="77777777" w:rsidR="00221B74" w:rsidRPr="002454F0" w:rsidRDefault="00221B74" w:rsidP="00EF4AAE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1C93F71" w14:textId="77777777" w:rsidR="00221B74" w:rsidRPr="00660DBD" w:rsidRDefault="00221B74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3093B0B0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2CEE1339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4644FE4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759C407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68674EFC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1AD64119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288C1B66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2203DE31" w14:textId="77777777" w:rsidR="00221B74" w:rsidRPr="00D52E3A" w:rsidRDefault="00221B74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096FB1E1" w14:textId="77777777" w:rsidR="00221B74" w:rsidRPr="00660DBD" w:rsidRDefault="00221B74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D07C16F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D9477BF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3C2AB9C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E3E559D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17482C1F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5E4E0990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72D1C85A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5002C3D" w14:textId="77777777" w:rsidR="00221B74" w:rsidRPr="00D52E3A" w:rsidRDefault="00221B74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22AE10A1" w14:textId="77777777" w:rsidR="00221B74" w:rsidRPr="00660DBD" w:rsidRDefault="00221B74" w:rsidP="00EF4AAE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0AC0BCB2" w14:textId="77777777" w:rsidR="00221B74" w:rsidRPr="00D95D73" w:rsidRDefault="00221B74" w:rsidP="00A86769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450,00</w:t>
            </w:r>
          </w:p>
        </w:tc>
        <w:tc>
          <w:tcPr>
            <w:tcW w:w="359" w:type="pct"/>
            <w:shd w:val="clear" w:color="auto" w:fill="FFFFFF"/>
          </w:tcPr>
          <w:p w14:paraId="1F13A1BA" w14:textId="77777777" w:rsidR="00221B74" w:rsidRPr="00D95D73" w:rsidRDefault="00221B74" w:rsidP="002454F0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150,00</w:t>
            </w:r>
          </w:p>
        </w:tc>
        <w:tc>
          <w:tcPr>
            <w:tcW w:w="377" w:type="pct"/>
            <w:shd w:val="clear" w:color="auto" w:fill="FFFFFF"/>
          </w:tcPr>
          <w:p w14:paraId="4F3024BA" w14:textId="77777777" w:rsidR="00221B74" w:rsidRPr="00D95D73" w:rsidRDefault="00221B74" w:rsidP="002454F0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150,00</w:t>
            </w:r>
          </w:p>
        </w:tc>
        <w:tc>
          <w:tcPr>
            <w:tcW w:w="383" w:type="pct"/>
            <w:shd w:val="clear" w:color="auto" w:fill="FFFFFF"/>
          </w:tcPr>
          <w:p w14:paraId="04FDCA57" w14:textId="77777777" w:rsidR="00221B74" w:rsidRPr="00D95D73" w:rsidRDefault="00221B74" w:rsidP="00A86769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150,00</w:t>
            </w:r>
          </w:p>
        </w:tc>
      </w:tr>
      <w:tr w:rsidR="00221B74" w:rsidRPr="00660DBD" w14:paraId="1776CC06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46D163CC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69EE6E56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B0BC24A" w14:textId="77777777" w:rsidR="00221B74" w:rsidRPr="00D52E3A" w:rsidRDefault="00221B74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0D29840D" w14:textId="77777777" w:rsidR="00221B74" w:rsidRDefault="00221B74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CBBA13F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5259C0C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EE027A3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85D89A8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03B04851" w14:textId="7777777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14:paraId="437DBB6D" w14:textId="77777777" w:rsidR="00221B74" w:rsidRPr="00D52E3A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498C15BF" w14:textId="77777777" w:rsidR="00221B74" w:rsidRDefault="00221B74" w:rsidP="00E47E4A">
            <w:pPr>
              <w:widowControl w:val="0"/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Организация благоустройства территории поселения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14:paraId="1E2B0F5D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(показатели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74F9277E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156CFC45" w14:textId="77777777" w:rsidR="00221B74" w:rsidRPr="00126BFA" w:rsidRDefault="00221B74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14:paraId="1116A156" w14:textId="77777777" w:rsidR="00221B74" w:rsidRPr="00D95D73" w:rsidRDefault="00221B74" w:rsidP="005760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16 529,47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2C38118C" w14:textId="77777777" w:rsidR="00221B74" w:rsidRPr="00D95D73" w:rsidRDefault="00221B74" w:rsidP="00576041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6 792,38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7E05EF43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6 204,87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44B8E183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color w:val="000000"/>
                <w:sz w:val="22"/>
                <w:szCs w:val="22"/>
              </w:rPr>
              <w:t>3 532,22</w:t>
            </w:r>
          </w:p>
        </w:tc>
      </w:tr>
      <w:tr w:rsidR="00221B74" w:rsidRPr="00660DBD" w14:paraId="6F183279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1CD30A38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673BC20F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A90B0BB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1BD8FCBB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E646314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1C39EB9B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5105E2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FF96EB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2CED719E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0E553250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7577DF55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12BFA988" w14:textId="77777777" w:rsidR="00221B74" w:rsidRPr="00D52E3A" w:rsidRDefault="00221B74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DD77E60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F181D04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B1DEAC2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55C3F92E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A3B3858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44688710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2C2C9896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5E67255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4BCF76E" w14:textId="77777777" w:rsidR="00221B74" w:rsidRPr="00D52E3A" w:rsidRDefault="00221B74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06CF48D" w14:textId="77777777" w:rsidR="00221B74" w:rsidRPr="00660DBD" w:rsidRDefault="00221B74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7EEEAAE6" w14:textId="77777777" w:rsidR="00221B74" w:rsidRPr="00D95D73" w:rsidRDefault="00221B74" w:rsidP="00576041">
            <w:pPr>
              <w:jc w:val="center"/>
              <w:rPr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16 529,47</w:t>
            </w:r>
          </w:p>
        </w:tc>
        <w:tc>
          <w:tcPr>
            <w:tcW w:w="359" w:type="pct"/>
            <w:shd w:val="clear" w:color="auto" w:fill="FFFFFF"/>
            <w:vAlign w:val="bottom"/>
          </w:tcPr>
          <w:p w14:paraId="251F260E" w14:textId="77777777" w:rsidR="00221B74" w:rsidRPr="00D95D73" w:rsidRDefault="00221B74" w:rsidP="00576041">
            <w:pPr>
              <w:jc w:val="center"/>
              <w:rPr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6 792,38</w:t>
            </w:r>
          </w:p>
        </w:tc>
        <w:tc>
          <w:tcPr>
            <w:tcW w:w="377" w:type="pct"/>
            <w:shd w:val="clear" w:color="auto" w:fill="FFFFFF"/>
            <w:vAlign w:val="bottom"/>
          </w:tcPr>
          <w:p w14:paraId="37039B29" w14:textId="77777777" w:rsidR="00221B74" w:rsidRPr="00D95D73" w:rsidRDefault="00221B74" w:rsidP="000326D7">
            <w:pPr>
              <w:jc w:val="center"/>
              <w:rPr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6 204,87</w:t>
            </w:r>
          </w:p>
        </w:tc>
        <w:tc>
          <w:tcPr>
            <w:tcW w:w="383" w:type="pct"/>
            <w:shd w:val="clear" w:color="auto" w:fill="FFFFFF"/>
            <w:vAlign w:val="bottom"/>
          </w:tcPr>
          <w:p w14:paraId="206456F4" w14:textId="77777777" w:rsidR="00221B74" w:rsidRPr="00D95D73" w:rsidRDefault="00221B74" w:rsidP="000326D7">
            <w:pPr>
              <w:jc w:val="center"/>
              <w:rPr>
                <w:sz w:val="22"/>
                <w:szCs w:val="22"/>
              </w:rPr>
            </w:pPr>
            <w:r w:rsidRPr="00D95D73">
              <w:rPr>
                <w:color w:val="000000"/>
                <w:sz w:val="22"/>
                <w:szCs w:val="22"/>
              </w:rPr>
              <w:t>3 532,22</w:t>
            </w:r>
          </w:p>
        </w:tc>
      </w:tr>
      <w:tr w:rsidR="00221B74" w:rsidRPr="00660DBD" w14:paraId="37F12502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79124208" w14:textId="77777777" w:rsidR="00221B74" w:rsidRDefault="00221B74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C7C2936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5245E3A5" w14:textId="77777777" w:rsidR="00221B74" w:rsidRPr="00D52E3A" w:rsidRDefault="00221B74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E3B016A" w14:textId="77777777" w:rsidR="00221B74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8B21C7F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3FBF794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4558828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0556ADC" w14:textId="77777777" w:rsidR="00221B74" w:rsidRPr="00D95D73" w:rsidRDefault="00221B74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95D73" w:rsidRPr="000326D7" w14:paraId="378E9A3C" w14:textId="7777777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14:paraId="39258236" w14:textId="77777777" w:rsidR="00D95D73" w:rsidRPr="00D52E3A" w:rsidRDefault="00D95D73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6F012C34" w14:textId="77777777" w:rsidR="00D95D73" w:rsidRPr="00D52E3A" w:rsidRDefault="00D95D73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Организация досуга, предоставление услуг организаций культуры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1B09B7E3" w14:textId="77777777" w:rsidR="00D95D73" w:rsidRPr="00D52E3A" w:rsidRDefault="00D95D73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5EE02FA4" w14:textId="77777777" w:rsidR="00D95D73" w:rsidRPr="00126BFA" w:rsidRDefault="00D95D73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14:paraId="59909EE9" w14:textId="77777777" w:rsidR="00D95D73" w:rsidRPr="00D95D73" w:rsidRDefault="00D95D73" w:rsidP="009353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22 108,73</w:t>
            </w:r>
          </w:p>
        </w:tc>
        <w:tc>
          <w:tcPr>
            <w:tcW w:w="359" w:type="pct"/>
            <w:shd w:val="clear" w:color="auto" w:fill="FFFFFF"/>
          </w:tcPr>
          <w:p w14:paraId="1C2D45E9" w14:textId="77777777" w:rsidR="00D95D73" w:rsidRPr="00D95D73" w:rsidRDefault="00D95D73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7 995,16</w:t>
            </w:r>
          </w:p>
        </w:tc>
        <w:tc>
          <w:tcPr>
            <w:tcW w:w="377" w:type="pct"/>
            <w:shd w:val="clear" w:color="auto" w:fill="FFFFFF"/>
          </w:tcPr>
          <w:p w14:paraId="0FDFB964" w14:textId="77777777" w:rsidR="00D95D73" w:rsidRPr="00D95D73" w:rsidRDefault="00D95D73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6993,68</w:t>
            </w:r>
          </w:p>
        </w:tc>
        <w:tc>
          <w:tcPr>
            <w:tcW w:w="383" w:type="pct"/>
            <w:shd w:val="clear" w:color="auto" w:fill="FFFFFF"/>
          </w:tcPr>
          <w:p w14:paraId="14D7D838" w14:textId="77777777" w:rsidR="00D95D73" w:rsidRPr="00D95D73" w:rsidRDefault="00D95D73" w:rsidP="009353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7 119,89</w:t>
            </w:r>
          </w:p>
        </w:tc>
      </w:tr>
      <w:tr w:rsidR="00221B74" w:rsidRPr="00660DBD" w14:paraId="09045E93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74BFCAFB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7CDB018E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8D7A6E2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042A2783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03A865C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04152FC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519660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A6C54F7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77568229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07ACF4E3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113B66E2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2EE6AB58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62480E22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1530CE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A232953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61F53775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75D74CC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0326D7" w14:paraId="70512011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4CCC46BF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53C2DDEF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5C8FDC7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3ABCA0F9" w14:textId="77777777" w:rsidR="00221B74" w:rsidRPr="00660DBD" w:rsidRDefault="00221B74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717836AA" w14:textId="77777777" w:rsidR="00221B74" w:rsidRPr="00D95D73" w:rsidRDefault="00D95D73" w:rsidP="0048364E">
            <w:pPr>
              <w:jc w:val="center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22 108,73</w:t>
            </w:r>
          </w:p>
        </w:tc>
        <w:tc>
          <w:tcPr>
            <w:tcW w:w="359" w:type="pct"/>
            <w:shd w:val="clear" w:color="auto" w:fill="FFFFFF"/>
          </w:tcPr>
          <w:p w14:paraId="2BD5F92B" w14:textId="77777777" w:rsidR="00221B74" w:rsidRPr="00D95D73" w:rsidRDefault="00221B74" w:rsidP="0048364E">
            <w:pPr>
              <w:jc w:val="right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7 995,16</w:t>
            </w:r>
          </w:p>
        </w:tc>
        <w:tc>
          <w:tcPr>
            <w:tcW w:w="377" w:type="pct"/>
            <w:shd w:val="clear" w:color="auto" w:fill="FFFFFF"/>
          </w:tcPr>
          <w:p w14:paraId="4AC49F31" w14:textId="77777777" w:rsidR="00221B74" w:rsidRPr="00D95D73" w:rsidRDefault="007A0B91" w:rsidP="0048364E">
            <w:pPr>
              <w:jc w:val="right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6993,68</w:t>
            </w:r>
          </w:p>
        </w:tc>
        <w:tc>
          <w:tcPr>
            <w:tcW w:w="383" w:type="pct"/>
            <w:shd w:val="clear" w:color="auto" w:fill="FFFFFF"/>
          </w:tcPr>
          <w:p w14:paraId="741BF9F5" w14:textId="77777777" w:rsidR="00221B74" w:rsidRPr="00D95D73" w:rsidRDefault="00D95D73" w:rsidP="009C28B1">
            <w:pPr>
              <w:jc w:val="right"/>
              <w:rPr>
                <w:color w:val="000000"/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7 119,89</w:t>
            </w:r>
          </w:p>
        </w:tc>
      </w:tr>
      <w:tr w:rsidR="00221B74" w:rsidRPr="00660DBD" w14:paraId="4071506A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734813F3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2F324126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5FA09A0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4500927" w14:textId="77777777" w:rsidR="00221B74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D7C08B1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shd w:val="clear" w:color="auto" w:fill="FFFFFF"/>
            <w:vAlign w:val="center"/>
          </w:tcPr>
          <w:p w14:paraId="3A663AE1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EED95A3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B928E7D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0326D7" w14:paraId="75078486" w14:textId="7777777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14:paraId="5626C7DA" w14:textId="77777777" w:rsidR="00221B74" w:rsidRPr="00D52E3A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28CDCBC4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B1EE6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EB1EE6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Реализация мероприятий в области социальной политики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7A0EE24F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280CF52D" w14:textId="77777777" w:rsidR="00221B74" w:rsidRPr="00126BFA" w:rsidRDefault="00221B74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14:paraId="14267839" w14:textId="77777777" w:rsidR="00221B74" w:rsidRPr="00D95D73" w:rsidRDefault="00221B74" w:rsidP="00D576AC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3 210,00</w:t>
            </w:r>
          </w:p>
        </w:tc>
        <w:tc>
          <w:tcPr>
            <w:tcW w:w="359" w:type="pct"/>
            <w:shd w:val="clear" w:color="auto" w:fill="FFFFFF"/>
          </w:tcPr>
          <w:p w14:paraId="22DED104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1 070,00</w:t>
            </w:r>
          </w:p>
        </w:tc>
        <w:tc>
          <w:tcPr>
            <w:tcW w:w="377" w:type="pct"/>
            <w:shd w:val="clear" w:color="auto" w:fill="FFFFFF"/>
          </w:tcPr>
          <w:p w14:paraId="590543AB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1 070,00</w:t>
            </w:r>
          </w:p>
        </w:tc>
        <w:tc>
          <w:tcPr>
            <w:tcW w:w="383" w:type="pct"/>
            <w:shd w:val="clear" w:color="auto" w:fill="FFFFFF"/>
          </w:tcPr>
          <w:p w14:paraId="3A01E052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1 070,00</w:t>
            </w:r>
          </w:p>
        </w:tc>
      </w:tr>
      <w:tr w:rsidR="00221B74" w:rsidRPr="00660DBD" w14:paraId="354F8BE2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3C74079C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A54BA1F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2F7517EC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3A237859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DCCD056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35616390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74354993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B548A6F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13B69B30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47B6227C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3155D088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442DB0F2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27EA0EF4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94C74B7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652674A8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0F564B9E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C9FA62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0326D7" w14:paraId="19707DD3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5F6C32B6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54E26BBF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0D4C735A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48F20BED" w14:textId="77777777" w:rsidR="00221B74" w:rsidRPr="00660DBD" w:rsidRDefault="00221B74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08C060D6" w14:textId="77777777" w:rsidR="00221B74" w:rsidRPr="00D95D73" w:rsidRDefault="00221B74" w:rsidP="00B67640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3 210,00</w:t>
            </w:r>
          </w:p>
        </w:tc>
        <w:tc>
          <w:tcPr>
            <w:tcW w:w="359" w:type="pct"/>
            <w:shd w:val="clear" w:color="auto" w:fill="FFFFFF"/>
          </w:tcPr>
          <w:p w14:paraId="574FAE22" w14:textId="77777777" w:rsidR="00221B74" w:rsidRPr="00D95D73" w:rsidRDefault="00221B74" w:rsidP="00B67640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1 070,00</w:t>
            </w:r>
          </w:p>
        </w:tc>
        <w:tc>
          <w:tcPr>
            <w:tcW w:w="377" w:type="pct"/>
            <w:shd w:val="clear" w:color="auto" w:fill="FFFFFF"/>
          </w:tcPr>
          <w:p w14:paraId="26D837A1" w14:textId="77777777" w:rsidR="00221B74" w:rsidRPr="00D95D73" w:rsidRDefault="00221B74" w:rsidP="00B67640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1 070,00</w:t>
            </w:r>
          </w:p>
        </w:tc>
        <w:tc>
          <w:tcPr>
            <w:tcW w:w="383" w:type="pct"/>
            <w:shd w:val="clear" w:color="auto" w:fill="FFFFFF"/>
          </w:tcPr>
          <w:p w14:paraId="4FDAD6D5" w14:textId="77777777" w:rsidR="00221B74" w:rsidRPr="00D95D73" w:rsidRDefault="00221B74" w:rsidP="00B67640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1 070,00</w:t>
            </w:r>
          </w:p>
        </w:tc>
      </w:tr>
      <w:tr w:rsidR="00221B74" w:rsidRPr="00660DBD" w14:paraId="578E24CA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0B97D655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5B0623B7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1594FD19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0FBE64DA" w14:textId="77777777" w:rsidR="00221B74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62FBE96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40AF4D98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2040968A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8DBE932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0326D7" w14:paraId="4901D2E2" w14:textId="7777777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14:paraId="03263C5E" w14:textId="77777777" w:rsidR="00221B74" w:rsidRPr="00D52E3A" w:rsidRDefault="00221B74" w:rsidP="00F57D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6CE69399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3451AF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3451AF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Развитие физической культуры и массового спорта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14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64B9504A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14:paraId="344A1374" w14:textId="77777777" w:rsidR="00221B74" w:rsidRPr="00126BFA" w:rsidRDefault="00221B74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14:paraId="18D92A8D" w14:textId="77777777" w:rsidR="00221B74" w:rsidRPr="00D95D73" w:rsidRDefault="00221B74" w:rsidP="00D576AC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706,18</w:t>
            </w:r>
          </w:p>
        </w:tc>
        <w:tc>
          <w:tcPr>
            <w:tcW w:w="359" w:type="pct"/>
            <w:shd w:val="clear" w:color="auto" w:fill="FFFFFF"/>
          </w:tcPr>
          <w:p w14:paraId="5E421BCB" w14:textId="77777777" w:rsidR="00221B74" w:rsidRPr="00D95D73" w:rsidRDefault="00221B74" w:rsidP="009C28B1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206,79</w:t>
            </w:r>
          </w:p>
        </w:tc>
        <w:tc>
          <w:tcPr>
            <w:tcW w:w="377" w:type="pct"/>
            <w:shd w:val="clear" w:color="auto" w:fill="FFFFFF"/>
          </w:tcPr>
          <w:p w14:paraId="293119E8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234,83</w:t>
            </w:r>
          </w:p>
        </w:tc>
        <w:tc>
          <w:tcPr>
            <w:tcW w:w="383" w:type="pct"/>
            <w:shd w:val="clear" w:color="auto" w:fill="FFFFFF"/>
          </w:tcPr>
          <w:p w14:paraId="5BBBA6FB" w14:textId="77777777" w:rsidR="00221B74" w:rsidRPr="00D95D73" w:rsidRDefault="00221B74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264,56</w:t>
            </w:r>
          </w:p>
        </w:tc>
      </w:tr>
      <w:tr w:rsidR="00221B74" w:rsidRPr="00660DBD" w14:paraId="634EA50E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660410ED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50A325C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33ABA3B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6F0735DC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2AA1D4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5331027B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1A39078C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8E34EB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6A7C87DC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5B1EF23C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4D3FD411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24B77C13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2E1FADF5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10616DAB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4B8EE8D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14:paraId="45A437E4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48010729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EB1EE6" w14:paraId="32523D97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4674E634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0DB02638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9B6F734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3B365CF5" w14:textId="77777777" w:rsidR="00221B74" w:rsidRPr="00660DBD" w:rsidRDefault="00221B74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2F98FF64" w14:textId="77777777" w:rsidR="00221B74" w:rsidRPr="00D95D73" w:rsidRDefault="00221B74" w:rsidP="00186FF6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706,18</w:t>
            </w:r>
          </w:p>
        </w:tc>
        <w:tc>
          <w:tcPr>
            <w:tcW w:w="359" w:type="pct"/>
            <w:shd w:val="clear" w:color="auto" w:fill="FFFFFF"/>
          </w:tcPr>
          <w:p w14:paraId="1B8A77BF" w14:textId="77777777" w:rsidR="00221B74" w:rsidRPr="00D95D73" w:rsidRDefault="00221B74" w:rsidP="00186FF6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206,79</w:t>
            </w:r>
          </w:p>
        </w:tc>
        <w:tc>
          <w:tcPr>
            <w:tcW w:w="377" w:type="pct"/>
            <w:shd w:val="clear" w:color="auto" w:fill="FFFFFF"/>
          </w:tcPr>
          <w:p w14:paraId="2A209AC0" w14:textId="77777777" w:rsidR="00221B74" w:rsidRPr="00D95D73" w:rsidRDefault="00221B74" w:rsidP="00186FF6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234,83</w:t>
            </w:r>
          </w:p>
        </w:tc>
        <w:tc>
          <w:tcPr>
            <w:tcW w:w="383" w:type="pct"/>
            <w:shd w:val="clear" w:color="auto" w:fill="FFFFFF"/>
          </w:tcPr>
          <w:p w14:paraId="3FDD92B7" w14:textId="77777777" w:rsidR="00221B74" w:rsidRPr="00D95D73" w:rsidRDefault="00221B74" w:rsidP="00186FF6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264,56</w:t>
            </w:r>
          </w:p>
        </w:tc>
      </w:tr>
      <w:tr w:rsidR="00221B74" w:rsidRPr="00660DBD" w14:paraId="25CDEB0C" w14:textId="77777777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8118BCC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42CBE97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3988A82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3E068D8B" w14:textId="77777777" w:rsidR="00221B74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0F22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058D4B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A3DA7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EC0D7B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7A4B047B" w14:textId="77777777" w:rsidTr="00935357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14:paraId="67BEEA26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14:paraId="222995E3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мероприятие: реализация отдельных государственных полномочий.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3067F664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1F641466" w14:textId="77777777" w:rsidR="00221B74" w:rsidRPr="00126BFA" w:rsidRDefault="00221B74" w:rsidP="00935357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6F5E20" w14:textId="77777777" w:rsidR="00221B74" w:rsidRPr="00D95D73" w:rsidRDefault="00221B74" w:rsidP="0093535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1 160,6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7ADFFF" w14:textId="77777777" w:rsidR="00221B74" w:rsidRPr="00D95D73" w:rsidRDefault="00221B74" w:rsidP="0093535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350,20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0278" w14:textId="77777777" w:rsidR="00221B74" w:rsidRPr="00D95D73" w:rsidRDefault="00221B74" w:rsidP="0093535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386,70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B7E5A" w14:textId="77777777" w:rsidR="00221B74" w:rsidRPr="00D95D73" w:rsidRDefault="00221B74" w:rsidP="0093535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b/>
                <w:sz w:val="22"/>
                <w:szCs w:val="22"/>
                <w:lang w:eastAsia="en-US"/>
              </w:rPr>
              <w:t>423,70</w:t>
            </w:r>
          </w:p>
        </w:tc>
      </w:tr>
      <w:tr w:rsidR="00221B74" w:rsidRPr="00660DBD" w14:paraId="7A6C845D" w14:textId="77777777" w:rsidTr="00935357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2AF7CEF5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7FCB529C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62D210F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7C5A15FC" w14:textId="77777777" w:rsidR="00221B74" w:rsidRPr="00660DBD" w:rsidRDefault="00221B74" w:rsidP="00935357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0A6713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1 160,6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10790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350,20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BF9F9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386,70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21BD6C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423,70</w:t>
            </w:r>
          </w:p>
        </w:tc>
      </w:tr>
      <w:tr w:rsidR="00221B74" w:rsidRPr="00660DBD" w14:paraId="03E12D53" w14:textId="77777777" w:rsidTr="00935357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301EE377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2C09137D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33D7248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17562620" w14:textId="77777777" w:rsidR="00221B74" w:rsidRPr="00660DBD" w:rsidRDefault="00221B74" w:rsidP="00935357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157BD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8FDDC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3B04C4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3289E6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4F38659F" w14:textId="77777777" w:rsidTr="00935357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70948AC9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14:paraId="0D9D45B9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658871B1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3E7E88F0" w14:textId="77777777" w:rsidR="00221B74" w:rsidRPr="00660DBD" w:rsidRDefault="00221B74" w:rsidP="00935357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583FC6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934794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2DB888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0D02FD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44268A6B" w14:textId="77777777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19F6A11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1BB4D7D5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3C8CF10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49BC53A2" w14:textId="77777777" w:rsidR="00221B74" w:rsidRDefault="00221B74" w:rsidP="00935357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E137E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99E42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93CEA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92CF46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95D73" w:rsidRPr="000326D7" w14:paraId="19163837" w14:textId="7777777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14:paraId="15990A7C" w14:textId="77777777" w:rsidR="00D95D73" w:rsidRPr="00D52E3A" w:rsidRDefault="00D95D7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 w:val="restart"/>
            <w:shd w:val="clear" w:color="auto" w:fill="FFFFFF"/>
          </w:tcPr>
          <w:p w14:paraId="2B33E1D5" w14:textId="77777777" w:rsidR="00D95D73" w:rsidRPr="00D52E3A" w:rsidRDefault="00D95D73" w:rsidP="009524D4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47E4A">
              <w:rPr>
                <w:rFonts w:eastAsia="Calibri"/>
                <w:b/>
                <w:sz w:val="22"/>
                <w:szCs w:val="22"/>
                <w:shd w:val="clear" w:color="auto" w:fill="FFFFFF"/>
                <w:lang w:bidi="ru-RU"/>
              </w:rPr>
              <w:t>Всего по муниципальной программе</w:t>
            </w:r>
            <w:r w:rsidRPr="00D52E3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35" w:type="pct"/>
            <w:vMerge w:val="restart"/>
            <w:shd w:val="clear" w:color="auto" w:fill="FFFFFF"/>
          </w:tcPr>
          <w:p w14:paraId="006B775C" w14:textId="77777777" w:rsidR="00D95D73" w:rsidRPr="00D52E3A" w:rsidRDefault="00D95D7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35CEA2C5" w14:textId="77777777" w:rsidR="00D95D73" w:rsidRPr="00A86769" w:rsidRDefault="00D95D73" w:rsidP="00A867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769">
              <w:rPr>
                <w:rFonts w:eastAsia="Calibri"/>
                <w:b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14:paraId="534728B2" w14:textId="77777777" w:rsidR="00D95D73" w:rsidRPr="00D95D73" w:rsidRDefault="00D95D73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108 457,20</w:t>
            </w:r>
          </w:p>
        </w:tc>
        <w:tc>
          <w:tcPr>
            <w:tcW w:w="359" w:type="pct"/>
            <w:shd w:val="clear" w:color="auto" w:fill="FFFFFF"/>
          </w:tcPr>
          <w:p w14:paraId="6BF124C1" w14:textId="77777777" w:rsidR="00D95D73" w:rsidRPr="00D95D73" w:rsidRDefault="00D95D73" w:rsidP="00C9481A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37 387,50</w:t>
            </w:r>
          </w:p>
        </w:tc>
        <w:tc>
          <w:tcPr>
            <w:tcW w:w="377" w:type="pct"/>
            <w:shd w:val="clear" w:color="auto" w:fill="FFFFFF"/>
          </w:tcPr>
          <w:p w14:paraId="1D1BF621" w14:textId="77777777" w:rsidR="00D95D73" w:rsidRPr="00D95D73" w:rsidRDefault="00D95D73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36 216,40</w:t>
            </w:r>
          </w:p>
        </w:tc>
        <w:tc>
          <w:tcPr>
            <w:tcW w:w="383" w:type="pct"/>
            <w:shd w:val="clear" w:color="auto" w:fill="FFFFFF"/>
          </w:tcPr>
          <w:p w14:paraId="54BE06C3" w14:textId="77777777" w:rsidR="00D95D73" w:rsidRPr="00D95D73" w:rsidRDefault="00D95D73" w:rsidP="00935357">
            <w:pPr>
              <w:jc w:val="center"/>
              <w:rPr>
                <w:b/>
                <w:sz w:val="22"/>
                <w:szCs w:val="22"/>
              </w:rPr>
            </w:pPr>
            <w:r w:rsidRPr="00D95D73">
              <w:rPr>
                <w:b/>
                <w:sz w:val="22"/>
                <w:szCs w:val="22"/>
              </w:rPr>
              <w:t>34 853,30</w:t>
            </w:r>
          </w:p>
        </w:tc>
      </w:tr>
      <w:tr w:rsidR="00221B74" w:rsidRPr="00660DBD" w14:paraId="20BE3AD3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04775380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14:paraId="70CB0DD8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38DF0816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5F460E21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</w:tcPr>
          <w:p w14:paraId="1D98F589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</w:tcPr>
          <w:p w14:paraId="101051AE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14:paraId="5D1A2992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FB9AA1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21B74" w:rsidRPr="00660DBD" w14:paraId="2971B41B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3CE372AA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14:paraId="7CB2BE91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7045C692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3FDFBFA8" w14:textId="77777777" w:rsidR="00221B74" w:rsidRPr="00660DBD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14:paraId="05C86A2D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val="en-US" w:eastAsia="en-US"/>
              </w:rPr>
              <w:t>57</w:t>
            </w:r>
            <w:r w:rsidRPr="00D95D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59" w:type="pct"/>
            <w:shd w:val="clear" w:color="auto" w:fill="FFFFFF"/>
          </w:tcPr>
          <w:p w14:paraId="749DE12A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377" w:type="pct"/>
            <w:shd w:val="clear" w:color="auto" w:fill="FFFFFF"/>
          </w:tcPr>
          <w:p w14:paraId="67D3F786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383" w:type="pct"/>
            <w:shd w:val="clear" w:color="auto" w:fill="FFFFFF"/>
          </w:tcPr>
          <w:p w14:paraId="49CBC5D7" w14:textId="77777777" w:rsidR="00221B74" w:rsidRPr="00D95D73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19,0</w:t>
            </w:r>
          </w:p>
        </w:tc>
      </w:tr>
      <w:tr w:rsidR="00221B74" w:rsidRPr="00EB1EE6" w14:paraId="0EDE7DB6" w14:textId="7777777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14:paraId="0A1731F9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14:paraId="36E4DFD8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14:paraId="056C38C4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14:paraId="23CA5BC5" w14:textId="77777777" w:rsidR="00221B74" w:rsidRPr="00660DBD" w:rsidRDefault="00221B74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14:paraId="252F609F" w14:textId="77777777" w:rsidR="00221B74" w:rsidRPr="00D95D73" w:rsidRDefault="00D95D73" w:rsidP="00186FF6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108 457,20</w:t>
            </w:r>
          </w:p>
        </w:tc>
        <w:tc>
          <w:tcPr>
            <w:tcW w:w="359" w:type="pct"/>
            <w:shd w:val="clear" w:color="auto" w:fill="FFFFFF"/>
          </w:tcPr>
          <w:p w14:paraId="259A7540" w14:textId="77777777" w:rsidR="00221B74" w:rsidRPr="00D95D73" w:rsidRDefault="00221B74" w:rsidP="00935357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37 387,50</w:t>
            </w:r>
          </w:p>
        </w:tc>
        <w:tc>
          <w:tcPr>
            <w:tcW w:w="377" w:type="pct"/>
            <w:shd w:val="clear" w:color="auto" w:fill="FFFFFF"/>
          </w:tcPr>
          <w:p w14:paraId="3190E8A6" w14:textId="77777777" w:rsidR="00221B74" w:rsidRPr="00D95D73" w:rsidRDefault="00D95D73" w:rsidP="00186FF6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36 216,40</w:t>
            </w:r>
          </w:p>
        </w:tc>
        <w:tc>
          <w:tcPr>
            <w:tcW w:w="383" w:type="pct"/>
            <w:shd w:val="clear" w:color="auto" w:fill="FFFFFF"/>
          </w:tcPr>
          <w:p w14:paraId="1F39FE53" w14:textId="77777777" w:rsidR="00221B74" w:rsidRPr="00D95D73" w:rsidRDefault="00D95D73" w:rsidP="009C28B1">
            <w:pPr>
              <w:jc w:val="center"/>
              <w:rPr>
                <w:sz w:val="22"/>
                <w:szCs w:val="22"/>
              </w:rPr>
            </w:pPr>
            <w:r w:rsidRPr="00D95D73">
              <w:rPr>
                <w:sz w:val="22"/>
                <w:szCs w:val="22"/>
              </w:rPr>
              <w:t>34 853,30</w:t>
            </w:r>
          </w:p>
        </w:tc>
      </w:tr>
      <w:tr w:rsidR="00221B74" w:rsidRPr="00660DBD" w14:paraId="08623ADA" w14:textId="77777777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08897481" w14:textId="77777777" w:rsidR="00221B74" w:rsidRDefault="00221B74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C4733FC" w14:textId="77777777" w:rsidR="00221B74" w:rsidRPr="00D52E3A" w:rsidRDefault="00221B74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72A20A15" w14:textId="77777777" w:rsidR="00221B74" w:rsidRPr="00D52E3A" w:rsidRDefault="00221B74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14:paraId="4D69C908" w14:textId="77777777" w:rsidR="00221B74" w:rsidRDefault="00221B74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</w:tcPr>
          <w:p w14:paraId="6E52060E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</w:tcPr>
          <w:p w14:paraId="5BBF323B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14:paraId="50F6F80B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</w:tcPr>
          <w:p w14:paraId="2D96AC71" w14:textId="77777777" w:rsidR="00221B74" w:rsidRPr="00D95D73" w:rsidRDefault="00221B74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5D7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B7881D5" w14:textId="77777777" w:rsidR="00A55B4C" w:rsidRDefault="00A55B4C" w:rsidP="00660DBD">
      <w:pPr>
        <w:jc w:val="right"/>
        <w:rPr>
          <w:sz w:val="28"/>
          <w:szCs w:val="28"/>
        </w:rPr>
      </w:pPr>
    </w:p>
    <w:p w14:paraId="19198A8B" w14:textId="77777777" w:rsidR="008E3B2B" w:rsidRDefault="008E3B2B" w:rsidP="00660DBD">
      <w:pPr>
        <w:jc w:val="right"/>
        <w:rPr>
          <w:sz w:val="28"/>
          <w:szCs w:val="28"/>
        </w:rPr>
      </w:pPr>
    </w:p>
    <w:p w14:paraId="03E4B8E3" w14:textId="77777777" w:rsidR="008E3B2B" w:rsidRDefault="008E3B2B" w:rsidP="00660DBD">
      <w:pPr>
        <w:jc w:val="right"/>
        <w:rPr>
          <w:sz w:val="28"/>
          <w:szCs w:val="28"/>
        </w:rPr>
      </w:pPr>
    </w:p>
    <w:p w14:paraId="78958D64" w14:textId="77777777" w:rsidR="008E3B2B" w:rsidRDefault="008E3B2B" w:rsidP="00660DBD">
      <w:pPr>
        <w:jc w:val="right"/>
        <w:rPr>
          <w:sz w:val="28"/>
          <w:szCs w:val="28"/>
        </w:rPr>
      </w:pPr>
    </w:p>
    <w:p w14:paraId="1C5E269F" w14:textId="77777777" w:rsidR="008E3B2B" w:rsidRDefault="008E3B2B" w:rsidP="00660DBD">
      <w:pPr>
        <w:jc w:val="right"/>
        <w:rPr>
          <w:sz w:val="28"/>
          <w:szCs w:val="28"/>
        </w:rPr>
      </w:pPr>
    </w:p>
    <w:p w14:paraId="62FC6DD0" w14:textId="77777777" w:rsidR="008E3B2B" w:rsidRDefault="008E3B2B" w:rsidP="00660DBD">
      <w:pPr>
        <w:jc w:val="right"/>
        <w:rPr>
          <w:sz w:val="28"/>
          <w:szCs w:val="28"/>
        </w:rPr>
      </w:pPr>
    </w:p>
    <w:p w14:paraId="090DAC6B" w14:textId="77777777" w:rsidR="008E3B2B" w:rsidRDefault="008E3B2B" w:rsidP="00660DBD">
      <w:pPr>
        <w:jc w:val="right"/>
        <w:rPr>
          <w:sz w:val="28"/>
          <w:szCs w:val="28"/>
        </w:rPr>
      </w:pPr>
    </w:p>
    <w:p w14:paraId="6C9C2EE7" w14:textId="77777777" w:rsidR="008E3B2B" w:rsidRDefault="008E3B2B" w:rsidP="00660DBD">
      <w:pPr>
        <w:jc w:val="right"/>
        <w:rPr>
          <w:sz w:val="28"/>
          <w:szCs w:val="28"/>
        </w:rPr>
      </w:pPr>
    </w:p>
    <w:p w14:paraId="3EC0504D" w14:textId="77777777" w:rsidR="008E3B2B" w:rsidRDefault="008E3B2B" w:rsidP="00660DBD">
      <w:pPr>
        <w:jc w:val="right"/>
        <w:rPr>
          <w:sz w:val="28"/>
          <w:szCs w:val="28"/>
        </w:rPr>
      </w:pPr>
    </w:p>
    <w:p w14:paraId="72D56187" w14:textId="77777777" w:rsidR="008E3B2B" w:rsidRDefault="008E3B2B" w:rsidP="00660DBD">
      <w:pPr>
        <w:jc w:val="right"/>
        <w:rPr>
          <w:sz w:val="28"/>
          <w:szCs w:val="28"/>
        </w:rPr>
      </w:pPr>
    </w:p>
    <w:p w14:paraId="7F0B63C9" w14:textId="77777777" w:rsidR="00660DBD" w:rsidRPr="00660DBD" w:rsidRDefault="00660DBD" w:rsidP="00660DBD">
      <w:pPr>
        <w:jc w:val="right"/>
        <w:rPr>
          <w:sz w:val="28"/>
          <w:szCs w:val="28"/>
        </w:rPr>
      </w:pPr>
      <w:r w:rsidRPr="00660DBD">
        <w:rPr>
          <w:sz w:val="28"/>
          <w:szCs w:val="28"/>
        </w:rPr>
        <w:t>Приложение 2</w:t>
      </w:r>
    </w:p>
    <w:p w14:paraId="73001E03" w14:textId="77777777" w:rsidR="00660DBD" w:rsidRPr="00660DBD" w:rsidRDefault="00660DBD" w:rsidP="00660DBD">
      <w:pPr>
        <w:jc w:val="right"/>
        <w:rPr>
          <w:sz w:val="18"/>
          <w:szCs w:val="28"/>
        </w:rPr>
      </w:pPr>
    </w:p>
    <w:p w14:paraId="668C4D00" w14:textId="77777777" w:rsidR="00660DBD" w:rsidRDefault="00660DBD" w:rsidP="00660DBD">
      <w:pPr>
        <w:jc w:val="center"/>
        <w:rPr>
          <w:b/>
          <w:sz w:val="28"/>
          <w:szCs w:val="28"/>
        </w:rPr>
      </w:pPr>
      <w:r w:rsidRPr="004358E0">
        <w:rPr>
          <w:b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2F72F934" w14:textId="77777777" w:rsidR="004358E0" w:rsidRDefault="004358E0" w:rsidP="00660DB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463"/>
        <w:gridCol w:w="5790"/>
        <w:gridCol w:w="3620"/>
      </w:tblGrid>
      <w:tr w:rsidR="004358E0" w:rsidRPr="002454F0" w14:paraId="5415BA6F" w14:textId="77777777" w:rsidTr="003C56E5">
        <w:trPr>
          <w:trHeight w:val="1501"/>
        </w:trPr>
        <w:tc>
          <w:tcPr>
            <w:tcW w:w="647" w:type="pct"/>
            <w:shd w:val="clear" w:color="auto" w:fill="auto"/>
          </w:tcPr>
          <w:p w14:paraId="68CF118F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№</w:t>
            </w:r>
          </w:p>
          <w:p w14:paraId="6AE19AB3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структурного</w:t>
            </w:r>
          </w:p>
          <w:p w14:paraId="6BF8B99D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элемента</w:t>
            </w:r>
          </w:p>
          <w:p w14:paraId="3FF5AE27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(основного</w:t>
            </w:r>
          </w:p>
          <w:p w14:paraId="4F26DA38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мероприятия)</w:t>
            </w:r>
          </w:p>
        </w:tc>
        <w:tc>
          <w:tcPr>
            <w:tcW w:w="1171" w:type="pct"/>
            <w:shd w:val="clear" w:color="auto" w:fill="auto"/>
          </w:tcPr>
          <w:p w14:paraId="208E7E32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958" w:type="pct"/>
            <w:shd w:val="clear" w:color="auto" w:fill="auto"/>
          </w:tcPr>
          <w:p w14:paraId="158C1491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24" w:type="pct"/>
            <w:shd w:val="clear" w:color="auto" w:fill="auto"/>
          </w:tcPr>
          <w:p w14:paraId="39FDAE55" w14:textId="77777777" w:rsidR="004358E0" w:rsidRPr="00A55B4C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B4C">
              <w:rPr>
                <w:rFonts w:eastAsia="Calibri"/>
                <w:sz w:val="24"/>
                <w:szCs w:val="24"/>
                <w:lang w:eastAsia="en-US" w:bidi="ru-RU"/>
              </w:rPr>
              <w:t>Наименование порядка, номер приложения (при наличии)</w:t>
            </w:r>
          </w:p>
        </w:tc>
      </w:tr>
      <w:tr w:rsidR="004358E0" w:rsidRPr="002454F0" w14:paraId="1379D62E" w14:textId="77777777" w:rsidTr="003C56E5">
        <w:trPr>
          <w:trHeight w:val="20"/>
        </w:trPr>
        <w:tc>
          <w:tcPr>
            <w:tcW w:w="647" w:type="pct"/>
            <w:shd w:val="clear" w:color="auto" w:fill="auto"/>
            <w:vAlign w:val="center"/>
          </w:tcPr>
          <w:p w14:paraId="609E2012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D413406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8" w:type="pct"/>
            <w:shd w:val="clear" w:color="auto" w:fill="auto"/>
            <w:vAlign w:val="center"/>
          </w:tcPr>
          <w:p w14:paraId="397589B8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6D3132E1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358E0" w:rsidRPr="002454F0" w14:paraId="42FBAF01" w14:textId="77777777" w:rsidTr="008D2B05">
        <w:trPr>
          <w:trHeight w:val="70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41A60AD" w14:textId="77777777" w:rsidR="004358E0" w:rsidRPr="002454F0" w:rsidRDefault="004358E0" w:rsidP="000F49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Цель: </w:t>
            </w:r>
            <w:r w:rsidRPr="00DD4F32">
              <w:rPr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</w:p>
        </w:tc>
      </w:tr>
      <w:tr w:rsidR="004358E0" w:rsidRPr="002454F0" w14:paraId="555246ED" w14:textId="77777777" w:rsidTr="008D2B05">
        <w:trPr>
          <w:trHeight w:val="56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759141" w14:textId="77777777" w:rsidR="004358E0" w:rsidRPr="002454F0" w:rsidRDefault="004358E0" w:rsidP="000F49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Задача: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4358E0">
              <w:rPr>
                <w:sz w:val="24"/>
                <w:szCs w:val="24"/>
              </w:rPr>
              <w:t>Обеспечение исполнения полномочий и функций органов местного самоуправления сельского поселения</w:t>
            </w:r>
          </w:p>
        </w:tc>
      </w:tr>
      <w:tr w:rsidR="004358E0" w:rsidRPr="002454F0" w14:paraId="14D12450" w14:textId="77777777" w:rsidTr="00092EFB">
        <w:trPr>
          <w:trHeight w:val="3386"/>
        </w:trPr>
        <w:tc>
          <w:tcPr>
            <w:tcW w:w="647" w:type="pct"/>
            <w:shd w:val="clear" w:color="auto" w:fill="auto"/>
          </w:tcPr>
          <w:p w14:paraId="5077C38B" w14:textId="77777777" w:rsidR="004358E0" w:rsidRPr="002454F0" w:rsidRDefault="004358E0" w:rsidP="004358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71" w:type="pct"/>
            <w:shd w:val="clear" w:color="auto" w:fill="auto"/>
          </w:tcPr>
          <w:p w14:paraId="1D959659" w14:textId="77777777" w:rsidR="004358E0" w:rsidRPr="002454F0" w:rsidRDefault="004358E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br/>
            </w:r>
            <w:r w:rsidRPr="004358E0">
              <w:rPr>
                <w:rFonts w:eastAsia="Calibri"/>
                <w:sz w:val="24"/>
                <w:szCs w:val="24"/>
                <w:lang w:eastAsia="en-US" w:bidi="ru-RU"/>
              </w:rPr>
              <w:t>«Обеспечение выполнения полномочий органов местного самоуправления»</w:t>
            </w:r>
          </w:p>
        </w:tc>
        <w:tc>
          <w:tcPr>
            <w:tcW w:w="1958" w:type="pct"/>
            <w:shd w:val="clear" w:color="auto" w:fill="auto"/>
          </w:tcPr>
          <w:p w14:paraId="0EB5888F" w14:textId="77777777" w:rsidR="004358E0" w:rsidRPr="002454F0" w:rsidRDefault="0055253F" w:rsidP="008B39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расходы на </w:t>
            </w:r>
            <w:r w:rsidR="002A3FD7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2A3FD7" w:rsidRPr="002A3FD7">
              <w:rPr>
                <w:rFonts w:eastAsia="Calibri"/>
                <w:bCs/>
                <w:sz w:val="24"/>
                <w:szCs w:val="24"/>
                <w:lang w:eastAsia="en-US"/>
              </w:rPr>
              <w:t>беспечение деятельности сельского поселения</w:t>
            </w:r>
            <w:r w:rsidR="008B39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</w:t>
            </w:r>
            <w:r w:rsidR="008B39BF" w:rsidRPr="00BB2B43">
              <w:rPr>
                <w:sz w:val="24"/>
                <w:szCs w:val="24"/>
              </w:rPr>
              <w:t>гаранти</w:t>
            </w:r>
            <w:r w:rsidR="008B39BF">
              <w:rPr>
                <w:sz w:val="24"/>
                <w:szCs w:val="24"/>
              </w:rPr>
              <w:t>и</w:t>
            </w:r>
            <w:r w:rsidR="008B39BF" w:rsidRPr="00BB2B43">
              <w:rPr>
                <w:sz w:val="24"/>
                <w:szCs w:val="24"/>
              </w:rPr>
              <w:t xml:space="preserve"> лицам, замещающим муниципальные должности, должности муниципальной службы, не замещающим должности муниципальной службы и исполняющим обязанности по техническому обеспечению деятельности органов местного самоуправления, установленных действующим законодательством</w:t>
            </w:r>
            <w:r w:rsidR="008B39BF">
              <w:rPr>
                <w:sz w:val="24"/>
                <w:szCs w:val="24"/>
              </w:rPr>
              <w:t>;</w:t>
            </w:r>
            <w:r w:rsidR="008B39BF" w:rsidRPr="00BB2B43">
              <w:rPr>
                <w:sz w:val="24"/>
                <w:szCs w:val="24"/>
              </w:rPr>
              <w:t xml:space="preserve"> обеспечени</w:t>
            </w:r>
            <w:r w:rsidR="008B39BF">
              <w:rPr>
                <w:sz w:val="24"/>
                <w:szCs w:val="24"/>
              </w:rPr>
              <w:t>е</w:t>
            </w:r>
            <w:r w:rsidR="008B39BF" w:rsidRPr="00BB2B43">
              <w:rPr>
                <w:sz w:val="24"/>
                <w:szCs w:val="24"/>
              </w:rPr>
              <w:t xml:space="preserve">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</w:t>
            </w:r>
            <w:r w:rsidR="009D70C0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14:paraId="6544A093" w14:textId="77777777" w:rsidR="004358E0" w:rsidRPr="000F49CC" w:rsidRDefault="004358E0" w:rsidP="00525B91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0F49CC" w:rsidRPr="002454F0" w14:paraId="37D4E162" w14:textId="77777777" w:rsidTr="003C56E5">
        <w:trPr>
          <w:trHeight w:val="562"/>
        </w:trPr>
        <w:tc>
          <w:tcPr>
            <w:tcW w:w="5000" w:type="pct"/>
            <w:gridSpan w:val="4"/>
            <w:shd w:val="clear" w:color="auto" w:fill="auto"/>
          </w:tcPr>
          <w:p w14:paraId="366ABCAC" w14:textId="77777777" w:rsidR="000F49CC" w:rsidRPr="002454F0" w:rsidRDefault="000F49CC" w:rsidP="00092E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266DEF">
              <w:rPr>
                <w:sz w:val="24"/>
                <w:szCs w:val="24"/>
              </w:rPr>
              <w:t>Обеспечение финансовыми средствами резервного фонда сельского поселения</w:t>
            </w:r>
          </w:p>
        </w:tc>
      </w:tr>
      <w:tr w:rsidR="004358E0" w:rsidRPr="002454F0" w14:paraId="4A7DAFE5" w14:textId="77777777" w:rsidTr="003C56E5">
        <w:trPr>
          <w:trHeight w:val="2936"/>
        </w:trPr>
        <w:tc>
          <w:tcPr>
            <w:tcW w:w="647" w:type="pct"/>
            <w:shd w:val="clear" w:color="auto" w:fill="auto"/>
          </w:tcPr>
          <w:p w14:paraId="7CD750B4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71" w:type="pct"/>
            <w:shd w:val="clear" w:color="auto" w:fill="auto"/>
          </w:tcPr>
          <w:p w14:paraId="6B3FFD01" w14:textId="77777777" w:rsidR="004358E0" w:rsidRPr="002454F0" w:rsidRDefault="004358E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="00F34F5C" w:rsidRPr="00F34F5C">
              <w:rPr>
                <w:rFonts w:eastAsia="Calibri"/>
                <w:sz w:val="24"/>
                <w:szCs w:val="24"/>
                <w:lang w:eastAsia="en-US" w:bidi="ru-RU"/>
              </w:rPr>
              <w:t>«Управление резервными средствами бюджета сельского поселения»</w:t>
            </w:r>
          </w:p>
        </w:tc>
        <w:tc>
          <w:tcPr>
            <w:tcW w:w="1958" w:type="pct"/>
            <w:shd w:val="clear" w:color="auto" w:fill="auto"/>
          </w:tcPr>
          <w:p w14:paraId="10D9F3B2" w14:textId="77777777" w:rsidR="001419FF" w:rsidRPr="002454F0" w:rsidRDefault="00F34F5C" w:rsidP="001419F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рамках данного мероприятия в бюджете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0A11B1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не предусмотренных в бюджете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на соответствующий финансовый год</w:t>
            </w:r>
          </w:p>
        </w:tc>
        <w:tc>
          <w:tcPr>
            <w:tcW w:w="1224" w:type="pct"/>
            <w:shd w:val="clear" w:color="auto" w:fill="auto"/>
          </w:tcPr>
          <w:p w14:paraId="1466AF89" w14:textId="77777777" w:rsidR="00D00CEF" w:rsidRPr="00092EFB" w:rsidRDefault="00D00CEF" w:rsidP="00D00C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14:paraId="4268D344" w14:textId="77777777" w:rsidR="004358E0" w:rsidRPr="000F49CC" w:rsidRDefault="00D00CEF" w:rsidP="00D00CEF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положения о порядке использования средств резервного фонда администрации 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358E0" w:rsidRPr="002454F0" w14:paraId="5240786A" w14:textId="77777777" w:rsidTr="003C56E5">
        <w:trPr>
          <w:trHeight w:val="72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2D1B603" w14:textId="77777777"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bCs/>
                <w:sz w:val="24"/>
                <w:szCs w:val="24"/>
                <w:lang w:eastAsia="en-US" w:bidi="ru-RU"/>
              </w:rPr>
              <w:t xml:space="preserve">Задача: </w:t>
            </w:r>
            <w:r w:rsidR="000F49CC" w:rsidRPr="00DD4F32">
              <w:rPr>
                <w:sz w:val="24"/>
                <w:szCs w:val="24"/>
              </w:rPr>
              <w:t>Обеспечение исполнения переданных органам местного самоуправления сельского поселения отдельных государственных полномочий</w:t>
            </w:r>
          </w:p>
        </w:tc>
      </w:tr>
      <w:tr w:rsidR="0065285E" w:rsidRPr="002454F0" w14:paraId="5530C680" w14:textId="77777777" w:rsidTr="009524D4">
        <w:trPr>
          <w:trHeight w:val="1138"/>
        </w:trPr>
        <w:tc>
          <w:tcPr>
            <w:tcW w:w="647" w:type="pct"/>
            <w:vMerge w:val="restart"/>
            <w:shd w:val="clear" w:color="auto" w:fill="auto"/>
          </w:tcPr>
          <w:p w14:paraId="0E5866DC" w14:textId="77777777" w:rsidR="0065285E" w:rsidRPr="002454F0" w:rsidRDefault="0065285E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454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706EAC0F" w14:textId="77777777" w:rsidR="0065285E" w:rsidRPr="002454F0" w:rsidRDefault="0065285E" w:rsidP="000F49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Pr="000F49CC">
              <w:rPr>
                <w:rFonts w:eastAsia="Calibri"/>
                <w:sz w:val="24"/>
                <w:szCs w:val="24"/>
                <w:lang w:eastAsia="en-US" w:bidi="ru-RU"/>
              </w:rPr>
              <w:t>«Реализация отдельных государственных полномочий»</w:t>
            </w:r>
          </w:p>
        </w:tc>
        <w:tc>
          <w:tcPr>
            <w:tcW w:w="1958" w:type="pct"/>
            <w:shd w:val="clear" w:color="auto" w:fill="auto"/>
          </w:tcPr>
          <w:p w14:paraId="60CBA6BF" w14:textId="77777777" w:rsidR="0065285E" w:rsidRPr="002454F0" w:rsidRDefault="0065285E" w:rsidP="00525B9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F24C7B">
              <w:rPr>
                <w:rFonts w:eastAsia="Calibri"/>
                <w:bCs/>
                <w:sz w:val="24"/>
                <w:szCs w:val="24"/>
                <w:lang w:eastAsia="en-US"/>
              </w:rPr>
              <w:t>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24" w:type="pct"/>
            <w:shd w:val="clear" w:color="auto" w:fill="auto"/>
          </w:tcPr>
          <w:p w14:paraId="7FC8CB6B" w14:textId="77777777" w:rsidR="0065285E" w:rsidRPr="002454F0" w:rsidRDefault="0065285E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285E" w:rsidRPr="002454F0" w14:paraId="7B3B544B" w14:textId="77777777" w:rsidTr="000A11B1">
        <w:trPr>
          <w:trHeight w:val="2014"/>
        </w:trPr>
        <w:tc>
          <w:tcPr>
            <w:tcW w:w="647" w:type="pct"/>
            <w:vMerge/>
            <w:shd w:val="clear" w:color="auto" w:fill="auto"/>
          </w:tcPr>
          <w:p w14:paraId="4B3BF571" w14:textId="77777777" w:rsidR="0065285E" w:rsidRDefault="0065285E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643BAD4" w14:textId="77777777" w:rsidR="0065285E" w:rsidRPr="00F24C7B" w:rsidRDefault="0065285E" w:rsidP="00960670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958" w:type="pct"/>
            <w:shd w:val="clear" w:color="auto" w:fill="auto"/>
          </w:tcPr>
          <w:p w14:paraId="7F633B7E" w14:textId="77777777" w:rsidR="0065285E" w:rsidRPr="00F24C7B" w:rsidRDefault="00555B12" w:rsidP="001A16D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555B12">
              <w:rPr>
                <w:rFonts w:eastAsia="Calibri"/>
                <w:bCs/>
                <w:sz w:val="24"/>
                <w:szCs w:val="24"/>
                <w:lang w:eastAsia="en-US"/>
              </w:rPr>
              <w:t>убсиди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555B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реализацию мероприятий по созданию условий для деятельности народных дружин в сельских поселениях Ханты-Мансийского района </w:t>
            </w:r>
          </w:p>
        </w:tc>
        <w:tc>
          <w:tcPr>
            <w:tcW w:w="1224" w:type="pct"/>
            <w:shd w:val="clear" w:color="auto" w:fill="auto"/>
          </w:tcPr>
          <w:p w14:paraId="1CEE40DE" w14:textId="77777777" w:rsidR="0065285E" w:rsidRPr="00092EFB" w:rsidRDefault="000A11B1" w:rsidP="009524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>в рамках муниципальной программы «Профилактика правонарушений в сфере обеспечения общественной безопасности в Ханты-Мансийском районе на 2022-2025 годы»</w:t>
            </w:r>
            <w:r w:rsidR="002508F9" w:rsidRPr="00092E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0D6D" w:rsidRPr="002454F0" w14:paraId="470EC50A" w14:textId="77777777" w:rsidTr="001419FF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14:paraId="2E1DC4AC" w14:textId="77777777" w:rsidR="00370D6D" w:rsidRPr="002454F0" w:rsidRDefault="00370D6D" w:rsidP="009606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43">
              <w:rPr>
                <w:sz w:val="24"/>
                <w:szCs w:val="24"/>
              </w:rPr>
              <w:t>Задача</w:t>
            </w:r>
            <w:r w:rsidR="000F392B">
              <w:rPr>
                <w:sz w:val="24"/>
                <w:szCs w:val="24"/>
              </w:rPr>
              <w:t>:</w:t>
            </w:r>
            <w:r w:rsidRPr="00BB2B43">
              <w:rPr>
                <w:sz w:val="24"/>
                <w:szCs w:val="24"/>
              </w:rPr>
              <w:t xml:space="preserve"> Обеспечение первичных мер пожарной безопасности в границах сельского поселения</w:t>
            </w:r>
          </w:p>
        </w:tc>
      </w:tr>
      <w:tr w:rsidR="00370D6D" w:rsidRPr="002454F0" w14:paraId="075F14D8" w14:textId="77777777" w:rsidTr="003C56E5">
        <w:trPr>
          <w:trHeight w:val="1827"/>
        </w:trPr>
        <w:tc>
          <w:tcPr>
            <w:tcW w:w="647" w:type="pct"/>
            <w:shd w:val="clear" w:color="auto" w:fill="auto"/>
          </w:tcPr>
          <w:p w14:paraId="1CA9E036" w14:textId="77777777" w:rsidR="00370D6D" w:rsidRDefault="0096067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71" w:type="pct"/>
            <w:shd w:val="clear" w:color="auto" w:fill="auto"/>
          </w:tcPr>
          <w:p w14:paraId="3C0B2759" w14:textId="77777777" w:rsidR="00960670" w:rsidRDefault="0096067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</w:t>
            </w:r>
          </w:p>
          <w:p w14:paraId="12F14FDC" w14:textId="77777777" w:rsidR="00370D6D" w:rsidRPr="002454F0" w:rsidRDefault="0096067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60670">
              <w:rPr>
                <w:rFonts w:eastAsia="Calibri"/>
                <w:sz w:val="24"/>
                <w:szCs w:val="24"/>
                <w:lang w:eastAsia="en-US" w:bidi="ru-RU"/>
              </w:rPr>
              <w:t>«Мероприятия по обеспечению первичных мер пожарной безопасности»</w:t>
            </w:r>
          </w:p>
        </w:tc>
        <w:tc>
          <w:tcPr>
            <w:tcW w:w="1958" w:type="pct"/>
            <w:shd w:val="clear" w:color="auto" w:fill="auto"/>
          </w:tcPr>
          <w:p w14:paraId="4E916C2F" w14:textId="77777777" w:rsidR="00370D6D" w:rsidRPr="002454F0" w:rsidRDefault="007342C4" w:rsidP="00D95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441A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выполнени</w:t>
            </w:r>
            <w:r w:rsidR="00A0441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полномочий органов местного самоуправления сельских поселений </w:t>
            </w:r>
            <w:r w:rsidR="00D95985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реализаци</w:t>
            </w:r>
            <w:r w:rsidR="00D9598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устройству защитных противопожарных полос в населенных пунктах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342C4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7342C4">
              <w:rPr>
                <w:rFonts w:eastAsia="Calibri"/>
                <w:sz w:val="24"/>
                <w:szCs w:val="24"/>
                <w:lang w:eastAsia="en-US"/>
              </w:rPr>
              <w:t xml:space="preserve"> объектов социальной сферы противопожарными средствами</w:t>
            </w:r>
          </w:p>
        </w:tc>
        <w:tc>
          <w:tcPr>
            <w:tcW w:w="1224" w:type="pct"/>
            <w:shd w:val="clear" w:color="auto" w:fill="auto"/>
          </w:tcPr>
          <w:p w14:paraId="3BF028EE" w14:textId="77777777" w:rsidR="00370D6D" w:rsidRPr="002454F0" w:rsidRDefault="00A0441A" w:rsidP="00A044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16DC">
              <w:rPr>
                <w:rFonts w:eastAsia="Calibri"/>
                <w:sz w:val="24"/>
                <w:szCs w:val="24"/>
                <w:lang w:eastAsia="en-US"/>
              </w:rPr>
              <w:t>в рамках муниципальной программы «Безопасность жизнедеятельности в Ханты-Мансийском районе на 2022– 2025 годы»</w:t>
            </w:r>
          </w:p>
        </w:tc>
      </w:tr>
      <w:tr w:rsidR="00683C47" w:rsidRPr="002454F0" w14:paraId="155835DF" w14:textId="77777777" w:rsidTr="003C56E5">
        <w:trPr>
          <w:trHeight w:val="559"/>
        </w:trPr>
        <w:tc>
          <w:tcPr>
            <w:tcW w:w="5000" w:type="pct"/>
            <w:gridSpan w:val="4"/>
            <w:shd w:val="clear" w:color="auto" w:fill="auto"/>
          </w:tcPr>
          <w:p w14:paraId="65AF68E6" w14:textId="77777777" w:rsidR="00683C47" w:rsidRPr="002454F0" w:rsidRDefault="00683C47" w:rsidP="00683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683C47">
              <w:rPr>
                <w:rFonts w:eastAsia="Calibri"/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370D6D" w:rsidRPr="002454F0" w14:paraId="20495DD9" w14:textId="77777777" w:rsidTr="003C56E5">
        <w:trPr>
          <w:trHeight w:val="1971"/>
        </w:trPr>
        <w:tc>
          <w:tcPr>
            <w:tcW w:w="647" w:type="pct"/>
            <w:shd w:val="clear" w:color="auto" w:fill="auto"/>
          </w:tcPr>
          <w:p w14:paraId="74175837" w14:textId="77777777" w:rsidR="00370D6D" w:rsidRDefault="00683C47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71" w:type="pct"/>
            <w:shd w:val="clear" w:color="auto" w:fill="auto"/>
          </w:tcPr>
          <w:p w14:paraId="3EA03CA1" w14:textId="77777777" w:rsidR="00370D6D" w:rsidRPr="002454F0" w:rsidRDefault="00683C47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</w:t>
            </w:r>
            <w:r w:rsidRPr="00683C47">
              <w:rPr>
                <w:rFonts w:eastAsia="Calibri"/>
                <w:sz w:val="24"/>
                <w:szCs w:val="24"/>
                <w:lang w:eastAsia="en-US" w:bidi="ru-RU"/>
              </w:rPr>
              <w:t>Дорожная деятельность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14:paraId="2442AFB3" w14:textId="77777777" w:rsidR="00370D6D" w:rsidRPr="002454F0" w:rsidRDefault="0055253F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B320A1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B320A1" w:rsidRPr="00B320A1">
              <w:rPr>
                <w:rFonts w:eastAsia="Calibri"/>
                <w:sz w:val="24"/>
                <w:szCs w:val="24"/>
                <w:lang w:eastAsia="en-US"/>
              </w:rPr>
              <w:t>дорожной деятельности в отношении автомобильных дорог обще</w:t>
            </w:r>
            <w:r w:rsidR="00B320A1">
              <w:rPr>
                <w:rFonts w:eastAsia="Calibri"/>
                <w:sz w:val="24"/>
                <w:szCs w:val="24"/>
                <w:lang w:eastAsia="en-US"/>
              </w:rPr>
              <w:t>го пользования в границах поселения, в том числе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574F2" w:rsidRPr="007574F2">
              <w:rPr>
                <w:rFonts w:eastAsia="Calibri"/>
                <w:sz w:val="24"/>
                <w:szCs w:val="24"/>
                <w:lang w:eastAsia="en-US"/>
              </w:rPr>
              <w:t>расходы на текущее содержание и обслуживание наружных сетей уличного освещения территории поселения, замена светильников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14:paraId="2D5B3D3F" w14:textId="77777777" w:rsidR="00370D6D" w:rsidRPr="002454F0" w:rsidRDefault="00890C4D" w:rsidP="00C54B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ешение Совета депутатов 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 от 2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.05.2014 № 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«О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</w:t>
            </w:r>
            <w:r w:rsidR="00332291" w:rsidRPr="00332291">
              <w:rPr>
                <w:rFonts w:eastAsia="Calibri"/>
                <w:sz w:val="24"/>
                <w:szCs w:val="24"/>
                <w:lang w:eastAsia="en-US"/>
              </w:rPr>
              <w:t>дорожно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332291" w:rsidRPr="00332291">
              <w:rPr>
                <w:rFonts w:eastAsia="Calibri"/>
                <w:sz w:val="24"/>
                <w:szCs w:val="24"/>
                <w:lang w:eastAsia="en-US"/>
              </w:rPr>
              <w:t xml:space="preserve"> фон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де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Цингалы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(в редакции от 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320A1" w:rsidRPr="002454F0" w14:paraId="1B65F3D8" w14:textId="77777777" w:rsidTr="003C56E5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14:paraId="39A21E02" w14:textId="77777777" w:rsidR="00B320A1" w:rsidRPr="002454F0" w:rsidRDefault="00B320A1" w:rsidP="00B32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Задача:</w:t>
            </w:r>
            <w:r w:rsidRPr="00BB2B43">
              <w:rPr>
                <w:sz w:val="24"/>
                <w:szCs w:val="24"/>
              </w:rPr>
              <w:t xml:space="preserve"> Развитие энергосбережения и повышение энергоэффективности</w:t>
            </w:r>
          </w:p>
        </w:tc>
      </w:tr>
      <w:tr w:rsidR="003C56E5" w:rsidRPr="002454F0" w14:paraId="33CBD41F" w14:textId="77777777" w:rsidTr="00092EFB">
        <w:trPr>
          <w:trHeight w:val="2120"/>
        </w:trPr>
        <w:tc>
          <w:tcPr>
            <w:tcW w:w="647" w:type="pct"/>
            <w:shd w:val="clear" w:color="auto" w:fill="auto"/>
          </w:tcPr>
          <w:p w14:paraId="31485307" w14:textId="77777777" w:rsidR="003C56E5" w:rsidRDefault="003C56E5" w:rsidP="001102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71" w:type="pct"/>
            <w:shd w:val="clear" w:color="auto" w:fill="auto"/>
          </w:tcPr>
          <w:p w14:paraId="3EA5F7CE" w14:textId="77777777" w:rsidR="003C56E5" w:rsidRPr="002454F0" w:rsidRDefault="003C56E5" w:rsidP="00110260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490E84">
              <w:rPr>
                <w:rFonts w:eastAsia="Calibri"/>
                <w:sz w:val="24"/>
                <w:szCs w:val="24"/>
                <w:lang w:eastAsia="en-US" w:bidi="ru-RU"/>
              </w:rPr>
              <w:t>Обеспечение мероприятий по энергосбережению и повышению энергетической эффективности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14:paraId="00205F86" w14:textId="77777777" w:rsidR="003C56E5" w:rsidRPr="00092EFB" w:rsidRDefault="0055253F" w:rsidP="00092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реализаци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мероприятий в области энергосбережения и повышения энергетической эффективности (замена ламп накаливания на энергосберегающие, организация в границах поселения электро-, тепло, газо- и водоснабжения населения, водоотведения, за и</w:t>
            </w:r>
            <w:r w:rsidR="00092EFB" w:rsidRPr="00092EFB">
              <w:rPr>
                <w:rFonts w:eastAsia="Calibri"/>
                <w:sz w:val="24"/>
                <w:szCs w:val="24"/>
                <w:lang w:eastAsia="en-US"/>
              </w:rPr>
              <w:t>сключением дождевой канализации и др.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14:paraId="74FD484E" w14:textId="77777777" w:rsidR="003C56E5" w:rsidRPr="00C9181F" w:rsidRDefault="003C56E5" w:rsidP="00C9181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14:paraId="58A2F2D8" w14:textId="77777777" w:rsidTr="00092EFB">
        <w:trPr>
          <w:trHeight w:val="549"/>
        </w:trPr>
        <w:tc>
          <w:tcPr>
            <w:tcW w:w="5000" w:type="pct"/>
            <w:gridSpan w:val="4"/>
            <w:shd w:val="clear" w:color="auto" w:fill="auto"/>
          </w:tcPr>
          <w:p w14:paraId="2D956DD3" w14:textId="77777777" w:rsidR="003C56E5" w:rsidRPr="002454F0" w:rsidRDefault="003C56E5" w:rsidP="005F6F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43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BB2B43">
              <w:rPr>
                <w:sz w:val="24"/>
                <w:szCs w:val="24"/>
              </w:rPr>
              <w:t xml:space="preserve"> </w:t>
            </w:r>
            <w:r w:rsidRPr="005F6F75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</w:tr>
      <w:tr w:rsidR="003C56E5" w:rsidRPr="002454F0" w14:paraId="636EC9EB" w14:textId="77777777" w:rsidTr="003C56E5">
        <w:trPr>
          <w:trHeight w:val="1203"/>
        </w:trPr>
        <w:tc>
          <w:tcPr>
            <w:tcW w:w="647" w:type="pct"/>
            <w:shd w:val="clear" w:color="auto" w:fill="auto"/>
          </w:tcPr>
          <w:p w14:paraId="7E4B3556" w14:textId="77777777"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71" w:type="pct"/>
            <w:shd w:val="clear" w:color="auto" w:fill="auto"/>
          </w:tcPr>
          <w:p w14:paraId="264A2186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82283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«</w:t>
            </w:r>
            <w:r w:rsidRPr="00E82283">
              <w:rPr>
                <w:rFonts w:eastAsia="Calibri"/>
                <w:sz w:val="24"/>
                <w:szCs w:val="24"/>
                <w:lang w:eastAsia="en-US" w:bidi="ru-RU"/>
              </w:rPr>
              <w:t>Обеспечение надлежащего уровня эксплуатации муниципального имущества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14:paraId="04F4E022" w14:textId="77777777" w:rsidR="003C56E5" w:rsidRPr="002454F0" w:rsidRDefault="00D23ED2" w:rsidP="005F6F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D23ED2">
              <w:rPr>
                <w:sz w:val="24"/>
                <w:szCs w:val="24"/>
              </w:rPr>
              <w:t>на обеспечение исполнения полномочий собственника муниципального имущества по содержанию имущества муниципальной казны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pct"/>
            <w:shd w:val="clear" w:color="auto" w:fill="auto"/>
          </w:tcPr>
          <w:p w14:paraId="414732A5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14:paraId="72AB3931" w14:textId="77777777" w:rsidTr="003C56E5">
        <w:trPr>
          <w:trHeight w:val="4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C451E61" w14:textId="77777777" w:rsidR="003C56E5" w:rsidRPr="002454F0" w:rsidRDefault="003C56E5" w:rsidP="005F6F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5F6F75">
              <w:rPr>
                <w:rFonts w:eastAsia="Calibri"/>
                <w:sz w:val="24"/>
                <w:szCs w:val="24"/>
                <w:lang w:eastAsia="en-US"/>
              </w:rPr>
              <w:t>Повышение уровня благоустройства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территории сельского поселения</w:t>
            </w:r>
          </w:p>
        </w:tc>
      </w:tr>
      <w:tr w:rsidR="003C56E5" w:rsidRPr="002454F0" w14:paraId="21204481" w14:textId="77777777" w:rsidTr="004E6419">
        <w:trPr>
          <w:trHeight w:val="25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F15B" w14:textId="77777777"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00E7" w14:textId="77777777" w:rsidR="003C56E5" w:rsidRPr="00E82283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5285E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65285E">
              <w:rPr>
                <w:rFonts w:eastAsia="Calibri"/>
                <w:sz w:val="24"/>
                <w:szCs w:val="24"/>
                <w:lang w:eastAsia="en-US" w:bidi="ru-RU"/>
              </w:rPr>
              <w:t>Организация благоустройства территории поселения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C9DBF" w14:textId="77777777" w:rsidR="003C56E5" w:rsidRDefault="00092EFB" w:rsidP="00092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3C56E5">
              <w:rPr>
                <w:sz w:val="24"/>
                <w:szCs w:val="24"/>
              </w:rPr>
              <w:t>т</w:t>
            </w:r>
            <w:r w:rsidR="003C56E5" w:rsidRPr="00BB2B43">
              <w:rPr>
                <w:sz w:val="24"/>
                <w:szCs w:val="24"/>
              </w:rPr>
              <w:t xml:space="preserve">екущее содержание и обслуживание </w:t>
            </w:r>
            <w:r w:rsidR="007574F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</w:t>
            </w:r>
            <w:r w:rsidRPr="00BB2B43">
              <w:rPr>
                <w:sz w:val="24"/>
                <w:szCs w:val="24"/>
              </w:rPr>
              <w:t>зеленение территорий</w:t>
            </w:r>
            <w:r>
              <w:rPr>
                <w:sz w:val="24"/>
                <w:szCs w:val="24"/>
              </w:rPr>
              <w:t>, у</w:t>
            </w:r>
            <w:r w:rsidRPr="0065285E">
              <w:rPr>
                <w:sz w:val="24"/>
                <w:szCs w:val="24"/>
              </w:rPr>
              <w:t>становка элементов благоустройства и текущий ремонт (скамейки, урны, беседки, лестницы, уличные тренажеры, качели, контейнеры и т.д</w:t>
            </w:r>
            <w:r>
              <w:rPr>
                <w:sz w:val="24"/>
                <w:szCs w:val="24"/>
              </w:rPr>
              <w:t>); п</w:t>
            </w:r>
            <w:r w:rsidRPr="0065285E">
              <w:rPr>
                <w:sz w:val="24"/>
                <w:szCs w:val="24"/>
              </w:rPr>
              <w:t>рочие мероприятия по благоустройству (организация и содержание мест захоронений, отк</w:t>
            </w:r>
            <w:r w:rsidR="004E6419">
              <w:rPr>
                <w:sz w:val="24"/>
                <w:szCs w:val="24"/>
              </w:rPr>
              <w:t>ос травы, вывески на дома и прочее</w:t>
            </w:r>
            <w:r w:rsidRPr="0065285E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7DBC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14:paraId="49F44A91" w14:textId="77777777" w:rsidTr="00092EFB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DF0CCF8" w14:textId="77777777" w:rsidR="003C56E5" w:rsidRPr="002454F0" w:rsidRDefault="003C56E5" w:rsidP="007206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7206CF">
              <w:rPr>
                <w:rFonts w:eastAsia="Calibri"/>
                <w:sz w:val="24"/>
                <w:szCs w:val="24"/>
                <w:lang w:eastAsia="en-US"/>
              </w:rPr>
              <w:t>Содействие решению вопросов местного значения сельского поселения</w:t>
            </w:r>
          </w:p>
        </w:tc>
      </w:tr>
      <w:tr w:rsidR="003C56E5" w:rsidRPr="002454F0" w14:paraId="6A8DBF07" w14:textId="77777777" w:rsidTr="00092EFB">
        <w:trPr>
          <w:trHeight w:val="619"/>
        </w:trPr>
        <w:tc>
          <w:tcPr>
            <w:tcW w:w="647" w:type="pct"/>
            <w:vMerge w:val="restart"/>
            <w:shd w:val="clear" w:color="auto" w:fill="auto"/>
          </w:tcPr>
          <w:p w14:paraId="3BDD7BE9" w14:textId="77777777"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71" w:type="pct"/>
            <w:vMerge w:val="restart"/>
            <w:shd w:val="clear" w:color="auto" w:fill="auto"/>
          </w:tcPr>
          <w:p w14:paraId="3AE76E50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Организация досуга, предоставление услуг организаций культуры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14:paraId="5B7FD6A4" w14:textId="77777777" w:rsidR="003C56E5" w:rsidRPr="00092EFB" w:rsidRDefault="004E6419" w:rsidP="005525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Pr="005F3B49">
              <w:rPr>
                <w:rFonts w:eastAsia="Calibri"/>
                <w:sz w:val="24"/>
                <w:szCs w:val="24"/>
                <w:lang w:eastAsia="en-US"/>
              </w:rPr>
              <w:t xml:space="preserve">эффективной 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>деятельности 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4" w:type="pct"/>
            <w:shd w:val="clear" w:color="auto" w:fill="auto"/>
          </w:tcPr>
          <w:p w14:paraId="525A3AC7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14:paraId="5C1D155B" w14:textId="77777777" w:rsidTr="00092EFB">
        <w:trPr>
          <w:trHeight w:val="1265"/>
        </w:trPr>
        <w:tc>
          <w:tcPr>
            <w:tcW w:w="647" w:type="pct"/>
            <w:vMerge/>
            <w:shd w:val="clear" w:color="auto" w:fill="auto"/>
          </w:tcPr>
          <w:p w14:paraId="5AE66E78" w14:textId="77777777"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14:paraId="5528E642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958" w:type="pct"/>
            <w:shd w:val="clear" w:color="auto" w:fill="auto"/>
          </w:tcPr>
          <w:p w14:paraId="1D1644B3" w14:textId="77777777" w:rsidR="003C56E5" w:rsidRPr="00092EFB" w:rsidRDefault="0043597A" w:rsidP="004359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иные межбюджетные трансферты на 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частичн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компенсаци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расходов целевого показателя средней заработной платы работников муниципальных учреждений культуры</w:t>
            </w:r>
          </w:p>
        </w:tc>
        <w:tc>
          <w:tcPr>
            <w:tcW w:w="1224" w:type="pct"/>
            <w:shd w:val="clear" w:color="auto" w:fill="auto"/>
          </w:tcPr>
          <w:p w14:paraId="7A564EE1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14:paraId="321A6798" w14:textId="77777777" w:rsidTr="00092EFB">
        <w:trPr>
          <w:trHeight w:val="1267"/>
        </w:trPr>
        <w:tc>
          <w:tcPr>
            <w:tcW w:w="647" w:type="pct"/>
            <w:shd w:val="clear" w:color="auto" w:fill="auto"/>
          </w:tcPr>
          <w:p w14:paraId="62C93B91" w14:textId="77777777"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71" w:type="pct"/>
            <w:shd w:val="clear" w:color="auto" w:fill="auto"/>
          </w:tcPr>
          <w:p w14:paraId="5CFF1F03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«Реализация мероприятий в области социальной политики»</w:t>
            </w:r>
          </w:p>
        </w:tc>
        <w:tc>
          <w:tcPr>
            <w:tcW w:w="1958" w:type="pct"/>
            <w:shd w:val="clear" w:color="auto" w:fill="auto"/>
          </w:tcPr>
          <w:p w14:paraId="4255A12A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206CF">
              <w:rPr>
                <w:rFonts w:eastAsia="Calibri"/>
                <w:sz w:val="24"/>
                <w:szCs w:val="24"/>
                <w:lang w:eastAsia="en-US"/>
              </w:rPr>
              <w:t>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сельском поселении</w:t>
            </w:r>
          </w:p>
        </w:tc>
        <w:tc>
          <w:tcPr>
            <w:tcW w:w="1224" w:type="pct"/>
            <w:shd w:val="clear" w:color="auto" w:fill="auto"/>
          </w:tcPr>
          <w:p w14:paraId="6A149163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14:paraId="3774CA3E" w14:textId="77777777" w:rsidTr="003C56E5">
        <w:trPr>
          <w:trHeight w:val="970"/>
        </w:trPr>
        <w:tc>
          <w:tcPr>
            <w:tcW w:w="647" w:type="pct"/>
            <w:shd w:val="clear" w:color="auto" w:fill="auto"/>
          </w:tcPr>
          <w:p w14:paraId="3A0509E3" w14:textId="77777777"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71" w:type="pct"/>
            <w:shd w:val="clear" w:color="auto" w:fill="auto"/>
          </w:tcPr>
          <w:p w14:paraId="6E5910DE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958" w:type="pct"/>
            <w:shd w:val="clear" w:color="auto" w:fill="auto"/>
          </w:tcPr>
          <w:p w14:paraId="69E918D2" w14:textId="77777777" w:rsidR="003C56E5" w:rsidRPr="002454F0" w:rsidRDefault="00092EFB" w:rsidP="004E6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5F3B49" w:rsidRPr="005F3B49">
              <w:rPr>
                <w:rFonts w:eastAsia="Calibri"/>
                <w:sz w:val="24"/>
                <w:szCs w:val="24"/>
                <w:lang w:eastAsia="en-US"/>
              </w:rPr>
              <w:t xml:space="preserve">эффективной 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>деятельности муниципальн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4" w:type="pct"/>
            <w:shd w:val="clear" w:color="auto" w:fill="auto"/>
          </w:tcPr>
          <w:p w14:paraId="2E6A1A04" w14:textId="77777777"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67F8E9C" w14:textId="77777777"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368EA13B" w14:textId="77777777"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18CC34DE" w14:textId="77777777"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6D14F9B8" w14:textId="77777777"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58BCF636" w14:textId="77777777"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643E64E2" w14:textId="77777777"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48B12830" w14:textId="77777777" w:rsidR="00660DBD" w:rsidRDefault="00660DBD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  <w:r w:rsidRPr="00660DBD">
        <w:rPr>
          <w:sz w:val="28"/>
          <w:szCs w:val="28"/>
          <w:lang w:eastAsia="en-US"/>
        </w:rPr>
        <w:lastRenderedPageBreak/>
        <w:t>Приложение 3</w:t>
      </w:r>
    </w:p>
    <w:p w14:paraId="4F5F9D77" w14:textId="77777777" w:rsidR="00F84E95" w:rsidRPr="00660DBD" w:rsidRDefault="00F84E95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14:paraId="2228CAE1" w14:textId="77777777" w:rsidR="00660DBD" w:rsidRPr="00DC1CC5" w:rsidRDefault="00660DBD" w:rsidP="00660DBD">
      <w:pPr>
        <w:widowControl w:val="0"/>
        <w:ind w:left="140"/>
        <w:jc w:val="center"/>
        <w:rPr>
          <w:b/>
          <w:sz w:val="28"/>
          <w:szCs w:val="28"/>
          <w:lang w:eastAsia="en-US"/>
        </w:rPr>
      </w:pPr>
      <w:r w:rsidRPr="00DC1CC5">
        <w:rPr>
          <w:b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11FBDBC1" w14:textId="77777777" w:rsidR="00660DBD" w:rsidRPr="00660DBD" w:rsidRDefault="00660DBD" w:rsidP="00660DBD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DC1CC5">
        <w:rPr>
          <w:b/>
          <w:sz w:val="28"/>
          <w:szCs w:val="28"/>
          <w:lang w:eastAsia="en-US"/>
        </w:rPr>
        <w:t>муниципальной программы</w:t>
      </w:r>
    </w:p>
    <w:p w14:paraId="062A2F91" w14:textId="77777777" w:rsidR="00660DBD" w:rsidRPr="00660DBD" w:rsidRDefault="00660DBD" w:rsidP="00660DBD">
      <w:pPr>
        <w:widowControl w:val="0"/>
        <w:ind w:left="140"/>
        <w:jc w:val="center"/>
        <w:rPr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3932"/>
        <w:gridCol w:w="2126"/>
        <w:gridCol w:w="1703"/>
        <w:gridCol w:w="1841"/>
        <w:gridCol w:w="1703"/>
        <w:gridCol w:w="2576"/>
      </w:tblGrid>
      <w:tr w:rsidR="00660DBD" w:rsidRPr="00DC1CC5" w14:paraId="1F471E97" w14:textId="77777777" w:rsidTr="00890C4D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14:paraId="1B6F86D9" w14:textId="77777777" w:rsidR="00660DBD" w:rsidRPr="00DC1CC5" w:rsidRDefault="00660DBD" w:rsidP="00660DBD">
            <w:pPr>
              <w:widowControl w:val="0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1339" w:type="pct"/>
            <w:vMerge w:val="restart"/>
            <w:shd w:val="clear" w:color="auto" w:fill="FFFFFF"/>
          </w:tcPr>
          <w:p w14:paraId="2094FD03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  <w:p w14:paraId="0EBB2F30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24" w:type="pct"/>
            <w:vMerge w:val="restart"/>
            <w:shd w:val="clear" w:color="auto" w:fill="FFFFFF"/>
          </w:tcPr>
          <w:p w14:paraId="3E0E08C6" w14:textId="77777777" w:rsidR="00660DBD" w:rsidRPr="00DC1CC5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3B736095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787" w:type="pct"/>
            <w:gridSpan w:val="3"/>
            <w:shd w:val="clear" w:color="auto" w:fill="FFFFFF"/>
          </w:tcPr>
          <w:p w14:paraId="544D0700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77" w:type="pct"/>
            <w:vMerge w:val="restart"/>
            <w:shd w:val="clear" w:color="auto" w:fill="FFFFFF"/>
          </w:tcPr>
          <w:p w14:paraId="2A1260CB" w14:textId="77777777" w:rsidR="00660DBD" w:rsidRPr="00DC1CC5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1E1824C3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DBD" w:rsidRPr="00DC1CC5" w14:paraId="3C49A957" w14:textId="77777777" w:rsidTr="00890C4D">
        <w:trPr>
          <w:trHeight w:val="20"/>
        </w:trPr>
        <w:tc>
          <w:tcPr>
            <w:tcW w:w="273" w:type="pct"/>
            <w:vMerge/>
            <w:shd w:val="clear" w:color="auto" w:fill="FFFFFF"/>
          </w:tcPr>
          <w:p w14:paraId="066D40DB" w14:textId="77777777"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vMerge/>
            <w:shd w:val="clear" w:color="auto" w:fill="FFFFFF"/>
          </w:tcPr>
          <w:p w14:paraId="285DB54D" w14:textId="77777777"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vMerge/>
            <w:shd w:val="clear" w:color="auto" w:fill="FFFFFF"/>
          </w:tcPr>
          <w:p w14:paraId="2E01171A" w14:textId="77777777"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shd w:val="clear" w:color="auto" w:fill="FFFFFF"/>
          </w:tcPr>
          <w:p w14:paraId="7AE008E6" w14:textId="77777777"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4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627" w:type="pct"/>
            <w:shd w:val="clear" w:color="auto" w:fill="FFFFFF"/>
          </w:tcPr>
          <w:p w14:paraId="7FC25231" w14:textId="77777777"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5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80" w:type="pct"/>
            <w:shd w:val="clear" w:color="auto" w:fill="FFFFFF"/>
          </w:tcPr>
          <w:p w14:paraId="5CD81EB4" w14:textId="77777777"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6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77" w:type="pct"/>
            <w:vMerge/>
            <w:shd w:val="clear" w:color="auto" w:fill="FFFFFF"/>
          </w:tcPr>
          <w:p w14:paraId="6A1ED7CC" w14:textId="77777777"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0DBD" w:rsidRPr="00DC1CC5" w14:paraId="5D0FBABF" w14:textId="77777777" w:rsidTr="00890C4D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14:paraId="70F24E96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1339" w:type="pct"/>
            <w:shd w:val="clear" w:color="auto" w:fill="FFFFFF"/>
            <w:vAlign w:val="center"/>
          </w:tcPr>
          <w:p w14:paraId="1ABDC47C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724" w:type="pct"/>
            <w:shd w:val="clear" w:color="auto" w:fill="FFFFFF"/>
            <w:vAlign w:val="center"/>
          </w:tcPr>
          <w:p w14:paraId="7D27836A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6FE96673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680C4E2C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80" w:type="pct"/>
            <w:shd w:val="clear" w:color="auto" w:fill="FFFFFF"/>
            <w:vAlign w:val="center"/>
          </w:tcPr>
          <w:p w14:paraId="3B1FECB0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877" w:type="pct"/>
            <w:shd w:val="clear" w:color="auto" w:fill="FFFFFF"/>
            <w:vAlign w:val="center"/>
          </w:tcPr>
          <w:p w14:paraId="52C7FBB2" w14:textId="77777777"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D2B05" w:rsidRPr="00DC1CC5" w14:paraId="1B9CE89B" w14:textId="77777777" w:rsidTr="00890C4D">
        <w:trPr>
          <w:trHeight w:val="7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1E7C" w14:textId="77777777"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4082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выполнения полномочий и функций органов местного самоуправления сельского поселения,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7D4F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47D8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04F4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FC87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C927F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4E6419" w14:paraId="410C8F1E" w14:textId="77777777" w:rsidTr="00890C4D">
        <w:trPr>
          <w:trHeight w:val="8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44D4F" w14:textId="77777777"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6C915" w14:textId="77777777" w:rsidR="008D2B05" w:rsidRPr="0070794F" w:rsidRDefault="008D2B05" w:rsidP="008D2B05">
            <w:pPr>
              <w:jc w:val="both"/>
            </w:pPr>
            <w:r>
              <w:t>Д</w:t>
            </w:r>
            <w:r w:rsidRPr="0070794F">
              <w:t>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D0E5C" w14:textId="77777777"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CB046" w14:textId="77777777"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2088" w14:textId="77777777"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D699" w14:textId="77777777"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C9993" w14:textId="77777777" w:rsidR="008D2B05" w:rsidRPr="004E6419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419">
              <w:t>≤0,3</w:t>
            </w:r>
          </w:p>
        </w:tc>
      </w:tr>
      <w:tr w:rsidR="008D2B05" w:rsidRPr="00DC1CC5" w14:paraId="13F9C680" w14:textId="77777777" w:rsidTr="00890C4D">
        <w:trPr>
          <w:trHeight w:val="16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B4F43" w14:textId="77777777"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C7D42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DFE20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17D3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DB96B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F0774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DAEDA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14:paraId="715BDA0A" w14:textId="77777777" w:rsidTr="00890C4D">
        <w:trPr>
          <w:trHeight w:val="4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E627" w14:textId="77777777"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A5537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деятельности добровольных народных дружин,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3D9F3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D173F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88CE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1429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4541D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E2ECC" w:rsidRPr="00DC1CC5" w14:paraId="7D3F6E8C" w14:textId="77777777" w:rsidTr="00890C4D">
        <w:trPr>
          <w:trHeight w:val="5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8950F" w14:textId="77777777" w:rsidR="00AE2ECC" w:rsidRPr="00CF7141" w:rsidRDefault="00AE2ECC" w:rsidP="00AE2ECC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B6227" w14:textId="77777777" w:rsidR="00AE2ECC" w:rsidRPr="0070794F" w:rsidRDefault="00AE2ECC" w:rsidP="00AE2ECC">
            <w:pPr>
              <w:jc w:val="both"/>
            </w:pPr>
            <w:r>
              <w:t>П</w:t>
            </w:r>
            <w:r w:rsidRPr="0070794F">
              <w:t>лощадь содержания противопожарной полосы,</w:t>
            </w:r>
            <w:r>
              <w:t xml:space="preserve"> 4 км</w:t>
            </w:r>
            <w:r w:rsidR="008C436A">
              <w:t xml:space="preserve"> *</w:t>
            </w:r>
            <w:r>
              <w:t xml:space="preserve"> 10 п.</w:t>
            </w:r>
            <w:r w:rsidRPr="0070794F">
              <w:t>м;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135D5" w14:textId="77777777"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AE0AE" w14:textId="77777777"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A44D0" w14:textId="77777777"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E8B9F" w14:textId="77777777"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251B" w14:textId="77777777"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D2B05" w:rsidRPr="00DC1CC5" w14:paraId="34896C7C" w14:textId="77777777" w:rsidTr="00890C4D">
        <w:trPr>
          <w:trHeight w:val="5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0E6BA" w14:textId="77777777"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01668" w14:textId="77777777" w:rsidR="008D2B05" w:rsidRPr="0070794F" w:rsidRDefault="008D2B05" w:rsidP="008D2B05">
            <w:pPr>
              <w:jc w:val="both"/>
            </w:pPr>
            <w:r>
              <w:t>Д</w:t>
            </w:r>
            <w:r w:rsidRPr="0070794F">
              <w:t>оля обеспеченности объектов социальной сферы противопожарными средствами,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6D66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9ED2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C40B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3A71A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4066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14:paraId="2EF5F470" w14:textId="77777777" w:rsidTr="00890C4D">
        <w:trPr>
          <w:trHeight w:val="4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3AC50" w14:textId="77777777"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635AD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содержания дорог,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62C08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3DDE2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42308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0D461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06B6D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14:paraId="23B6192A" w14:textId="77777777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F3D3D" w14:textId="77777777"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D0AC0" w14:textId="77777777" w:rsidR="008D2B05" w:rsidRPr="0070794F" w:rsidRDefault="008D2B05" w:rsidP="008D2B05">
            <w:pPr>
              <w:jc w:val="both"/>
            </w:pPr>
            <w:r w:rsidRPr="00E47E4A"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4D6E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3B19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E229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FB97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493C8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57E40" w:rsidRPr="00DC1CC5" w14:paraId="750A2B37" w14:textId="77777777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369D" w14:textId="77777777" w:rsidR="00357E40" w:rsidRDefault="00357E40" w:rsidP="00357E40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F8C4" w14:textId="77777777" w:rsidR="00357E40" w:rsidRPr="00E47E4A" w:rsidRDefault="00357E40" w:rsidP="00357E40">
            <w:pPr>
              <w:jc w:val="both"/>
            </w:pPr>
            <w:r w:rsidRPr="00357E40">
              <w:t xml:space="preserve">Уровень обеспечения энергоснабжения сети </w:t>
            </w:r>
            <w:r w:rsidRPr="00357E40">
              <w:lastRenderedPageBreak/>
              <w:t>уличного освещения,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36396" w14:textId="77777777"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lastRenderedPageBreak/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54B3" w14:textId="77777777"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E1D63" w14:textId="77777777"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27F3" w14:textId="77777777"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B459C" w14:textId="77777777"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</w:tr>
      <w:tr w:rsidR="008D2B05" w:rsidRPr="00DC1CC5" w14:paraId="50BFF74E" w14:textId="77777777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CA01" w14:textId="77777777" w:rsidR="008D2B05" w:rsidRPr="00CF7141" w:rsidRDefault="00357E40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A46EE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содержания и эксплуатации имущества, находящегося в муниципальной собственности,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E5A2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97B81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3BCE1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0CB5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5718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14:paraId="3D7DBBEA" w14:textId="77777777" w:rsidTr="00890C4D">
        <w:trPr>
          <w:trHeight w:val="56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F3F07" w14:textId="77777777"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1EB9F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текущего содержания объектов благоустройства,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92B2D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0CEE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C70D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71E39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F3980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14:paraId="2D809BDF" w14:textId="77777777" w:rsidTr="00890C4D">
        <w:trPr>
          <w:trHeight w:val="7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EE6BD" w14:textId="77777777"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9543" w14:textId="77777777"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выполнения полномочий и функций муниципальных учреждений культуры, 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F273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E7B6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B2B54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F2E1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98E0" w14:textId="77777777"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14:paraId="2936D9D4" w14:textId="77777777" w:rsidTr="00890C4D">
        <w:trPr>
          <w:trHeight w:val="80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89354" w14:textId="77777777"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C4C6" w14:textId="77777777" w:rsidR="008D2B05" w:rsidRPr="0070794F" w:rsidRDefault="008D2B05" w:rsidP="008D2B05">
            <w:pPr>
              <w:jc w:val="both"/>
            </w:pPr>
            <w:r>
              <w:t>К</w:t>
            </w:r>
            <w:r w:rsidRPr="0070794F">
              <w:t>оличество граждан, получивших дополнительные меры социальной поддержки, чел. в год;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1AFCE" w14:textId="77777777"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23D71" w14:textId="77777777"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D618" w14:textId="77777777"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1197B" w14:textId="77777777"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5773" w14:textId="77777777"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D2B05" w:rsidRPr="00DC1CC5" w14:paraId="2A088986" w14:textId="77777777" w:rsidTr="00890C4D">
        <w:trPr>
          <w:trHeight w:val="53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6804" w14:textId="77777777"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3EAA" w14:textId="77777777" w:rsidR="008D2B05" w:rsidRDefault="008D2B05" w:rsidP="008D2B05">
            <w:pPr>
              <w:jc w:val="both"/>
            </w:pPr>
            <w:r>
              <w:t>К</w:t>
            </w:r>
            <w:r w:rsidRPr="0070794F">
              <w:t>оличество проведенных спортивно-массовых мероприятий, ед. в год.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ED819" w14:textId="77777777"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16D7" w14:textId="77777777"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A1530" w14:textId="77777777"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BF8A" w14:textId="77777777"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FB03A" w14:textId="77777777"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</w:tbl>
    <w:p w14:paraId="2490AC2E" w14:textId="77777777" w:rsidR="00660DBD" w:rsidRPr="00660DBD" w:rsidRDefault="00660DBD" w:rsidP="00DC1CC5">
      <w:pPr>
        <w:ind w:firstLine="709"/>
        <w:jc w:val="right"/>
        <w:rPr>
          <w:rFonts w:eastAsia="Arial Unicode MS"/>
          <w:sz w:val="28"/>
          <w:szCs w:val="28"/>
        </w:rPr>
      </w:pPr>
    </w:p>
    <w:sectPr w:rsidR="00660DBD" w:rsidRPr="00660DBD" w:rsidSect="005A3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DBDE" w14:textId="77777777" w:rsidR="005A308A" w:rsidRDefault="005A308A" w:rsidP="00D5751F">
      <w:r>
        <w:separator/>
      </w:r>
    </w:p>
  </w:endnote>
  <w:endnote w:type="continuationSeparator" w:id="0">
    <w:p w14:paraId="14E4D4F7" w14:textId="77777777" w:rsidR="005A308A" w:rsidRDefault="005A308A" w:rsidP="00D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72F3" w14:textId="77777777" w:rsidR="005A308A" w:rsidRDefault="005A308A" w:rsidP="00D5751F">
      <w:r>
        <w:separator/>
      </w:r>
    </w:p>
  </w:footnote>
  <w:footnote w:type="continuationSeparator" w:id="0">
    <w:p w14:paraId="631A3F03" w14:textId="77777777" w:rsidR="005A308A" w:rsidRDefault="005A308A" w:rsidP="00D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F035A"/>
    <w:multiLevelType w:val="hybridMultilevel"/>
    <w:tmpl w:val="151E94FC"/>
    <w:lvl w:ilvl="0" w:tplc="00841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5A685C"/>
    <w:multiLevelType w:val="singleLevel"/>
    <w:tmpl w:val="BC60418A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972A9D"/>
    <w:multiLevelType w:val="hybridMultilevel"/>
    <w:tmpl w:val="893A2068"/>
    <w:lvl w:ilvl="0" w:tplc="54F2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 w15:restartNumberingAfterBreak="0">
    <w:nsid w:val="29985DF2"/>
    <w:multiLevelType w:val="hybridMultilevel"/>
    <w:tmpl w:val="AE5ED586"/>
    <w:lvl w:ilvl="0" w:tplc="109CB7B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2F3257F4"/>
    <w:multiLevelType w:val="hybridMultilevel"/>
    <w:tmpl w:val="CBD8D876"/>
    <w:lvl w:ilvl="0" w:tplc="AB9AA5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86A47E">
      <w:numFmt w:val="none"/>
      <w:lvlText w:val=""/>
      <w:lvlJc w:val="left"/>
      <w:pPr>
        <w:tabs>
          <w:tab w:val="num" w:pos="360"/>
        </w:tabs>
      </w:pPr>
    </w:lvl>
    <w:lvl w:ilvl="2" w:tplc="2520B070">
      <w:numFmt w:val="none"/>
      <w:lvlText w:val=""/>
      <w:lvlJc w:val="left"/>
      <w:pPr>
        <w:tabs>
          <w:tab w:val="num" w:pos="360"/>
        </w:tabs>
      </w:pPr>
    </w:lvl>
    <w:lvl w:ilvl="3" w:tplc="34029A20">
      <w:numFmt w:val="none"/>
      <w:lvlText w:val=""/>
      <w:lvlJc w:val="left"/>
      <w:pPr>
        <w:tabs>
          <w:tab w:val="num" w:pos="360"/>
        </w:tabs>
      </w:pPr>
    </w:lvl>
    <w:lvl w:ilvl="4" w:tplc="419ECB52">
      <w:numFmt w:val="none"/>
      <w:lvlText w:val=""/>
      <w:lvlJc w:val="left"/>
      <w:pPr>
        <w:tabs>
          <w:tab w:val="num" w:pos="360"/>
        </w:tabs>
      </w:pPr>
    </w:lvl>
    <w:lvl w:ilvl="5" w:tplc="A8DC8C16">
      <w:numFmt w:val="none"/>
      <w:lvlText w:val=""/>
      <w:lvlJc w:val="left"/>
      <w:pPr>
        <w:tabs>
          <w:tab w:val="num" w:pos="360"/>
        </w:tabs>
      </w:pPr>
    </w:lvl>
    <w:lvl w:ilvl="6" w:tplc="900E0C78">
      <w:numFmt w:val="none"/>
      <w:lvlText w:val=""/>
      <w:lvlJc w:val="left"/>
      <w:pPr>
        <w:tabs>
          <w:tab w:val="num" w:pos="360"/>
        </w:tabs>
      </w:pPr>
    </w:lvl>
    <w:lvl w:ilvl="7" w:tplc="B712E6C8">
      <w:numFmt w:val="none"/>
      <w:lvlText w:val=""/>
      <w:lvlJc w:val="left"/>
      <w:pPr>
        <w:tabs>
          <w:tab w:val="num" w:pos="360"/>
        </w:tabs>
      </w:pPr>
    </w:lvl>
    <w:lvl w:ilvl="8" w:tplc="3C9A708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C1F2AF9"/>
    <w:multiLevelType w:val="singleLevel"/>
    <w:tmpl w:val="9B16410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F3229AA"/>
    <w:multiLevelType w:val="multilevel"/>
    <w:tmpl w:val="34B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E125F07"/>
    <w:multiLevelType w:val="singleLevel"/>
    <w:tmpl w:val="A0E04A7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4793D"/>
    <w:multiLevelType w:val="hybridMultilevel"/>
    <w:tmpl w:val="3F6A2F90"/>
    <w:lvl w:ilvl="0" w:tplc="109CB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D9772D"/>
    <w:multiLevelType w:val="singleLevel"/>
    <w:tmpl w:val="A8B472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04723D7"/>
    <w:multiLevelType w:val="singleLevel"/>
    <w:tmpl w:val="54F494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6142209"/>
    <w:multiLevelType w:val="singleLevel"/>
    <w:tmpl w:val="ECC832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F414E"/>
    <w:multiLevelType w:val="hybridMultilevel"/>
    <w:tmpl w:val="89BEAF1C"/>
    <w:lvl w:ilvl="0" w:tplc="D350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7163">
    <w:abstractNumId w:val="0"/>
  </w:num>
  <w:num w:numId="2" w16cid:durableId="332804262">
    <w:abstractNumId w:val="7"/>
  </w:num>
  <w:num w:numId="3" w16cid:durableId="1685790876">
    <w:abstractNumId w:val="28"/>
  </w:num>
  <w:num w:numId="4" w16cid:durableId="1706440265">
    <w:abstractNumId w:val="11"/>
  </w:num>
  <w:num w:numId="5" w16cid:durableId="545219142">
    <w:abstractNumId w:val="1"/>
  </w:num>
  <w:num w:numId="6" w16cid:durableId="1941908917">
    <w:abstractNumId w:val="24"/>
  </w:num>
  <w:num w:numId="7" w16cid:durableId="767233399">
    <w:abstractNumId w:val="3"/>
  </w:num>
  <w:num w:numId="8" w16cid:durableId="1718775698">
    <w:abstractNumId w:val="19"/>
  </w:num>
  <w:num w:numId="9" w16cid:durableId="918447578">
    <w:abstractNumId w:val="26"/>
  </w:num>
  <w:num w:numId="10" w16cid:durableId="1339042189">
    <w:abstractNumId w:val="14"/>
  </w:num>
  <w:num w:numId="11" w16cid:durableId="661660637">
    <w:abstractNumId w:val="16"/>
  </w:num>
  <w:num w:numId="12" w16cid:durableId="408386979">
    <w:abstractNumId w:val="18"/>
  </w:num>
  <w:num w:numId="13" w16cid:durableId="1990134209">
    <w:abstractNumId w:val="10"/>
  </w:num>
  <w:num w:numId="14" w16cid:durableId="175661002">
    <w:abstractNumId w:val="15"/>
  </w:num>
  <w:num w:numId="15" w16cid:durableId="31271922">
    <w:abstractNumId w:val="6"/>
  </w:num>
  <w:num w:numId="16" w16cid:durableId="1802068485">
    <w:abstractNumId w:val="4"/>
  </w:num>
  <w:num w:numId="17" w16cid:durableId="1831361022">
    <w:abstractNumId w:val="8"/>
  </w:num>
  <w:num w:numId="18" w16cid:durableId="1358384597">
    <w:abstractNumId w:val="25"/>
  </w:num>
  <w:num w:numId="19" w16cid:durableId="147945617">
    <w:abstractNumId w:val="12"/>
  </w:num>
  <w:num w:numId="20" w16cid:durableId="489830033">
    <w:abstractNumId w:val="22"/>
  </w:num>
  <w:num w:numId="21" w16cid:durableId="971904179">
    <w:abstractNumId w:val="20"/>
  </w:num>
  <w:num w:numId="22" w16cid:durableId="695234523">
    <w:abstractNumId w:val="23"/>
  </w:num>
  <w:num w:numId="23" w16cid:durableId="542865549">
    <w:abstractNumId w:val="2"/>
  </w:num>
  <w:num w:numId="24" w16cid:durableId="2002541422">
    <w:abstractNumId w:val="21"/>
  </w:num>
  <w:num w:numId="25" w16cid:durableId="2107728679">
    <w:abstractNumId w:val="13"/>
  </w:num>
  <w:num w:numId="26" w16cid:durableId="482936298">
    <w:abstractNumId w:val="17"/>
  </w:num>
  <w:num w:numId="27" w16cid:durableId="2131970289">
    <w:abstractNumId w:val="27"/>
  </w:num>
  <w:num w:numId="28" w16cid:durableId="1543513397">
    <w:abstractNumId w:val="5"/>
  </w:num>
  <w:num w:numId="29" w16cid:durableId="426006855">
    <w:abstractNumId w:val="9"/>
  </w:num>
  <w:num w:numId="30" w16cid:durableId="2959887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00"/>
    <w:rsid w:val="00004BFA"/>
    <w:rsid w:val="00010379"/>
    <w:rsid w:val="00020744"/>
    <w:rsid w:val="00021BA8"/>
    <w:rsid w:val="00022C82"/>
    <w:rsid w:val="000267CA"/>
    <w:rsid w:val="000326D7"/>
    <w:rsid w:val="00050587"/>
    <w:rsid w:val="00053BDC"/>
    <w:rsid w:val="00054A9E"/>
    <w:rsid w:val="00055690"/>
    <w:rsid w:val="00057D24"/>
    <w:rsid w:val="0006152F"/>
    <w:rsid w:val="00064AE6"/>
    <w:rsid w:val="00065C4B"/>
    <w:rsid w:val="0006677F"/>
    <w:rsid w:val="00071522"/>
    <w:rsid w:val="00074E97"/>
    <w:rsid w:val="00076136"/>
    <w:rsid w:val="00076265"/>
    <w:rsid w:val="00080502"/>
    <w:rsid w:val="0008525D"/>
    <w:rsid w:val="0008716F"/>
    <w:rsid w:val="00092EFB"/>
    <w:rsid w:val="000968EE"/>
    <w:rsid w:val="000A11B1"/>
    <w:rsid w:val="000A1613"/>
    <w:rsid w:val="000A2BB8"/>
    <w:rsid w:val="000A37BE"/>
    <w:rsid w:val="000A670D"/>
    <w:rsid w:val="000A6B52"/>
    <w:rsid w:val="000B4578"/>
    <w:rsid w:val="000B6C1A"/>
    <w:rsid w:val="000B7A23"/>
    <w:rsid w:val="000C723B"/>
    <w:rsid w:val="000D2999"/>
    <w:rsid w:val="000D3179"/>
    <w:rsid w:val="000D52FE"/>
    <w:rsid w:val="000E6D8A"/>
    <w:rsid w:val="000E776D"/>
    <w:rsid w:val="000F1A0D"/>
    <w:rsid w:val="000F1E3C"/>
    <w:rsid w:val="000F31D5"/>
    <w:rsid w:val="000F392B"/>
    <w:rsid w:val="000F49CC"/>
    <w:rsid w:val="000F6B86"/>
    <w:rsid w:val="00104286"/>
    <w:rsid w:val="00105353"/>
    <w:rsid w:val="00110260"/>
    <w:rsid w:val="001107A0"/>
    <w:rsid w:val="00114B54"/>
    <w:rsid w:val="00126193"/>
    <w:rsid w:val="00126BFA"/>
    <w:rsid w:val="00133635"/>
    <w:rsid w:val="001402A2"/>
    <w:rsid w:val="001419FF"/>
    <w:rsid w:val="00144423"/>
    <w:rsid w:val="00144B5D"/>
    <w:rsid w:val="0014546E"/>
    <w:rsid w:val="00146FD3"/>
    <w:rsid w:val="00151F7F"/>
    <w:rsid w:val="0015592A"/>
    <w:rsid w:val="00164935"/>
    <w:rsid w:val="001666EE"/>
    <w:rsid w:val="00167A12"/>
    <w:rsid w:val="00171C3D"/>
    <w:rsid w:val="00171C64"/>
    <w:rsid w:val="00173247"/>
    <w:rsid w:val="00175B94"/>
    <w:rsid w:val="0018049B"/>
    <w:rsid w:val="001814CF"/>
    <w:rsid w:val="00181BC3"/>
    <w:rsid w:val="00183783"/>
    <w:rsid w:val="00186FF6"/>
    <w:rsid w:val="00190E10"/>
    <w:rsid w:val="00192148"/>
    <w:rsid w:val="00195867"/>
    <w:rsid w:val="0019730C"/>
    <w:rsid w:val="001A16DC"/>
    <w:rsid w:val="001A497C"/>
    <w:rsid w:val="001A5182"/>
    <w:rsid w:val="001A7E79"/>
    <w:rsid w:val="001B065D"/>
    <w:rsid w:val="001B185F"/>
    <w:rsid w:val="001B1E2E"/>
    <w:rsid w:val="001B2467"/>
    <w:rsid w:val="001B2C96"/>
    <w:rsid w:val="001B3815"/>
    <w:rsid w:val="001D533B"/>
    <w:rsid w:val="001D6559"/>
    <w:rsid w:val="001D72DC"/>
    <w:rsid w:val="001E21C8"/>
    <w:rsid w:val="001E23D8"/>
    <w:rsid w:val="001E376D"/>
    <w:rsid w:val="001E49F7"/>
    <w:rsid w:val="001E5519"/>
    <w:rsid w:val="00200BD5"/>
    <w:rsid w:val="00204557"/>
    <w:rsid w:val="00210E9F"/>
    <w:rsid w:val="002175A4"/>
    <w:rsid w:val="0022022B"/>
    <w:rsid w:val="00221B74"/>
    <w:rsid w:val="00224076"/>
    <w:rsid w:val="0023332B"/>
    <w:rsid w:val="00235E78"/>
    <w:rsid w:val="0024287B"/>
    <w:rsid w:val="00244998"/>
    <w:rsid w:val="002454F0"/>
    <w:rsid w:val="002508F9"/>
    <w:rsid w:val="00254B0F"/>
    <w:rsid w:val="002572FF"/>
    <w:rsid w:val="00261B10"/>
    <w:rsid w:val="002633AC"/>
    <w:rsid w:val="00266DEF"/>
    <w:rsid w:val="002678D5"/>
    <w:rsid w:val="002746C0"/>
    <w:rsid w:val="00275CCB"/>
    <w:rsid w:val="002761BF"/>
    <w:rsid w:val="0028072A"/>
    <w:rsid w:val="00280783"/>
    <w:rsid w:val="00290939"/>
    <w:rsid w:val="00294849"/>
    <w:rsid w:val="00295FFC"/>
    <w:rsid w:val="002A3FD7"/>
    <w:rsid w:val="002A5CA5"/>
    <w:rsid w:val="002B0E4B"/>
    <w:rsid w:val="002B2244"/>
    <w:rsid w:val="002B2E74"/>
    <w:rsid w:val="002C34F1"/>
    <w:rsid w:val="002C3CF2"/>
    <w:rsid w:val="002C534F"/>
    <w:rsid w:val="002C5AF1"/>
    <w:rsid w:val="002D0B2F"/>
    <w:rsid w:val="002D342F"/>
    <w:rsid w:val="002D3E20"/>
    <w:rsid w:val="002D5CDB"/>
    <w:rsid w:val="002E2B72"/>
    <w:rsid w:val="002E36BB"/>
    <w:rsid w:val="002E4845"/>
    <w:rsid w:val="002E6D2F"/>
    <w:rsid w:val="002F2F18"/>
    <w:rsid w:val="002F43DD"/>
    <w:rsid w:val="002F553D"/>
    <w:rsid w:val="00324062"/>
    <w:rsid w:val="00330A30"/>
    <w:rsid w:val="00332291"/>
    <w:rsid w:val="003328C6"/>
    <w:rsid w:val="003366A7"/>
    <w:rsid w:val="003451AF"/>
    <w:rsid w:val="003462FA"/>
    <w:rsid w:val="003506AE"/>
    <w:rsid w:val="00356944"/>
    <w:rsid w:val="00357E40"/>
    <w:rsid w:val="0036000E"/>
    <w:rsid w:val="00362630"/>
    <w:rsid w:val="00370630"/>
    <w:rsid w:val="00370D6D"/>
    <w:rsid w:val="00376778"/>
    <w:rsid w:val="003819A9"/>
    <w:rsid w:val="003849D2"/>
    <w:rsid w:val="00385CB2"/>
    <w:rsid w:val="00390D06"/>
    <w:rsid w:val="003B19A1"/>
    <w:rsid w:val="003B5B5C"/>
    <w:rsid w:val="003B5D65"/>
    <w:rsid w:val="003B6314"/>
    <w:rsid w:val="003B69CB"/>
    <w:rsid w:val="003C36E5"/>
    <w:rsid w:val="003C56E5"/>
    <w:rsid w:val="003C5861"/>
    <w:rsid w:val="003C60A1"/>
    <w:rsid w:val="003D0A69"/>
    <w:rsid w:val="003D3CA9"/>
    <w:rsid w:val="003D42CC"/>
    <w:rsid w:val="003D44C5"/>
    <w:rsid w:val="003E1D77"/>
    <w:rsid w:val="003E7257"/>
    <w:rsid w:val="003F1579"/>
    <w:rsid w:val="004033C4"/>
    <w:rsid w:val="00414A27"/>
    <w:rsid w:val="004201A1"/>
    <w:rsid w:val="00423639"/>
    <w:rsid w:val="00423C44"/>
    <w:rsid w:val="00425C46"/>
    <w:rsid w:val="00425FAF"/>
    <w:rsid w:val="00426601"/>
    <w:rsid w:val="004358E0"/>
    <w:rsid w:val="0043597A"/>
    <w:rsid w:val="00436F1F"/>
    <w:rsid w:val="00440F61"/>
    <w:rsid w:val="00445D8E"/>
    <w:rsid w:val="00450564"/>
    <w:rsid w:val="00452D90"/>
    <w:rsid w:val="0045677E"/>
    <w:rsid w:val="004608DB"/>
    <w:rsid w:val="00460EFB"/>
    <w:rsid w:val="0046621C"/>
    <w:rsid w:val="00482329"/>
    <w:rsid w:val="0048364E"/>
    <w:rsid w:val="004869F9"/>
    <w:rsid w:val="0048710E"/>
    <w:rsid w:val="00490E84"/>
    <w:rsid w:val="004B6877"/>
    <w:rsid w:val="004C1BA3"/>
    <w:rsid w:val="004C5B6C"/>
    <w:rsid w:val="004E60EC"/>
    <w:rsid w:val="004E6419"/>
    <w:rsid w:val="004E668C"/>
    <w:rsid w:val="004F315A"/>
    <w:rsid w:val="004F47D8"/>
    <w:rsid w:val="004F4A9A"/>
    <w:rsid w:val="004F5172"/>
    <w:rsid w:val="004F6919"/>
    <w:rsid w:val="00501188"/>
    <w:rsid w:val="00501E5C"/>
    <w:rsid w:val="005024FC"/>
    <w:rsid w:val="0051211C"/>
    <w:rsid w:val="0051405A"/>
    <w:rsid w:val="00525B91"/>
    <w:rsid w:val="0054207A"/>
    <w:rsid w:val="0054605F"/>
    <w:rsid w:val="0055253F"/>
    <w:rsid w:val="00553649"/>
    <w:rsid w:val="00555B12"/>
    <w:rsid w:val="00555FD6"/>
    <w:rsid w:val="005652FA"/>
    <w:rsid w:val="0056530C"/>
    <w:rsid w:val="00573388"/>
    <w:rsid w:val="00576041"/>
    <w:rsid w:val="005862CF"/>
    <w:rsid w:val="0059263B"/>
    <w:rsid w:val="005971CC"/>
    <w:rsid w:val="005A0F3B"/>
    <w:rsid w:val="005A308A"/>
    <w:rsid w:val="005B334D"/>
    <w:rsid w:val="005C4139"/>
    <w:rsid w:val="005D5999"/>
    <w:rsid w:val="005D5D8E"/>
    <w:rsid w:val="005D69A8"/>
    <w:rsid w:val="005E68E9"/>
    <w:rsid w:val="005E6CB3"/>
    <w:rsid w:val="005F3B49"/>
    <w:rsid w:val="005F69DE"/>
    <w:rsid w:val="005F6F75"/>
    <w:rsid w:val="00603BB5"/>
    <w:rsid w:val="00606E52"/>
    <w:rsid w:val="0061055A"/>
    <w:rsid w:val="00610D51"/>
    <w:rsid w:val="006206EA"/>
    <w:rsid w:val="00621A36"/>
    <w:rsid w:val="00621E34"/>
    <w:rsid w:val="006251A9"/>
    <w:rsid w:val="00626A1D"/>
    <w:rsid w:val="00627C6D"/>
    <w:rsid w:val="006312D6"/>
    <w:rsid w:val="00637BD7"/>
    <w:rsid w:val="00641D61"/>
    <w:rsid w:val="006514B6"/>
    <w:rsid w:val="0065189D"/>
    <w:rsid w:val="0065285E"/>
    <w:rsid w:val="00652EE1"/>
    <w:rsid w:val="0065673F"/>
    <w:rsid w:val="00660DBD"/>
    <w:rsid w:val="00664662"/>
    <w:rsid w:val="00666FD9"/>
    <w:rsid w:val="00674680"/>
    <w:rsid w:val="00680677"/>
    <w:rsid w:val="00682D7A"/>
    <w:rsid w:val="00683C47"/>
    <w:rsid w:val="00687797"/>
    <w:rsid w:val="00691F1B"/>
    <w:rsid w:val="00694601"/>
    <w:rsid w:val="006A15B2"/>
    <w:rsid w:val="006A473B"/>
    <w:rsid w:val="006A4DFE"/>
    <w:rsid w:val="006B716A"/>
    <w:rsid w:val="006C3295"/>
    <w:rsid w:val="006C56A3"/>
    <w:rsid w:val="006C5DAD"/>
    <w:rsid w:val="006D4B09"/>
    <w:rsid w:val="006E0AE8"/>
    <w:rsid w:val="006E600E"/>
    <w:rsid w:val="006E6F66"/>
    <w:rsid w:val="006F17BC"/>
    <w:rsid w:val="006F21C7"/>
    <w:rsid w:val="006F2DCD"/>
    <w:rsid w:val="006F370D"/>
    <w:rsid w:val="006F3D8F"/>
    <w:rsid w:val="006F3FCF"/>
    <w:rsid w:val="00704418"/>
    <w:rsid w:val="00706E4D"/>
    <w:rsid w:val="0071021C"/>
    <w:rsid w:val="00710433"/>
    <w:rsid w:val="00712096"/>
    <w:rsid w:val="00715043"/>
    <w:rsid w:val="00716EA1"/>
    <w:rsid w:val="00717629"/>
    <w:rsid w:val="007206CF"/>
    <w:rsid w:val="007210DC"/>
    <w:rsid w:val="0073232A"/>
    <w:rsid w:val="00732E28"/>
    <w:rsid w:val="007342C4"/>
    <w:rsid w:val="007369D2"/>
    <w:rsid w:val="00737329"/>
    <w:rsid w:val="00743F9B"/>
    <w:rsid w:val="007449A6"/>
    <w:rsid w:val="007478C6"/>
    <w:rsid w:val="00756EF2"/>
    <w:rsid w:val="007574F2"/>
    <w:rsid w:val="00757726"/>
    <w:rsid w:val="00762BB8"/>
    <w:rsid w:val="00765D30"/>
    <w:rsid w:val="00770113"/>
    <w:rsid w:val="007713B4"/>
    <w:rsid w:val="00771B4E"/>
    <w:rsid w:val="00771C0E"/>
    <w:rsid w:val="0077351E"/>
    <w:rsid w:val="00773B31"/>
    <w:rsid w:val="00775C3A"/>
    <w:rsid w:val="007772B8"/>
    <w:rsid w:val="00777497"/>
    <w:rsid w:val="0078130C"/>
    <w:rsid w:val="00782110"/>
    <w:rsid w:val="007915A7"/>
    <w:rsid w:val="00793CEF"/>
    <w:rsid w:val="00796BD9"/>
    <w:rsid w:val="007A0B06"/>
    <w:rsid w:val="007A0B91"/>
    <w:rsid w:val="007A508A"/>
    <w:rsid w:val="007A5D69"/>
    <w:rsid w:val="007B3861"/>
    <w:rsid w:val="007C1675"/>
    <w:rsid w:val="007D05E9"/>
    <w:rsid w:val="007D22DE"/>
    <w:rsid w:val="007D51BB"/>
    <w:rsid w:val="007D5F64"/>
    <w:rsid w:val="007E0796"/>
    <w:rsid w:val="007E5A69"/>
    <w:rsid w:val="007F4781"/>
    <w:rsid w:val="00801800"/>
    <w:rsid w:val="00801A86"/>
    <w:rsid w:val="00801FE2"/>
    <w:rsid w:val="00805C15"/>
    <w:rsid w:val="00814C8D"/>
    <w:rsid w:val="00821C12"/>
    <w:rsid w:val="00826354"/>
    <w:rsid w:val="008314D3"/>
    <w:rsid w:val="00834A38"/>
    <w:rsid w:val="00844000"/>
    <w:rsid w:val="008458F1"/>
    <w:rsid w:val="00846A67"/>
    <w:rsid w:val="0085010E"/>
    <w:rsid w:val="008546FC"/>
    <w:rsid w:val="00854FEA"/>
    <w:rsid w:val="00870AFC"/>
    <w:rsid w:val="00872A20"/>
    <w:rsid w:val="0087643A"/>
    <w:rsid w:val="00885F95"/>
    <w:rsid w:val="008864D1"/>
    <w:rsid w:val="008873E7"/>
    <w:rsid w:val="00890C4D"/>
    <w:rsid w:val="008921A8"/>
    <w:rsid w:val="008A1E97"/>
    <w:rsid w:val="008A5A7A"/>
    <w:rsid w:val="008A6F00"/>
    <w:rsid w:val="008B33EF"/>
    <w:rsid w:val="008B39BF"/>
    <w:rsid w:val="008C00E4"/>
    <w:rsid w:val="008C05FC"/>
    <w:rsid w:val="008C3EA3"/>
    <w:rsid w:val="008C436A"/>
    <w:rsid w:val="008D2B05"/>
    <w:rsid w:val="008D2EC7"/>
    <w:rsid w:val="008D54F9"/>
    <w:rsid w:val="008E290B"/>
    <w:rsid w:val="008E3B1F"/>
    <w:rsid w:val="008E3B2B"/>
    <w:rsid w:val="008F09CD"/>
    <w:rsid w:val="008F2C48"/>
    <w:rsid w:val="008F34F3"/>
    <w:rsid w:val="008F58A8"/>
    <w:rsid w:val="008F7EE1"/>
    <w:rsid w:val="00904316"/>
    <w:rsid w:val="009170F0"/>
    <w:rsid w:val="009178AB"/>
    <w:rsid w:val="0092383B"/>
    <w:rsid w:val="00925752"/>
    <w:rsid w:val="00927E55"/>
    <w:rsid w:val="00935357"/>
    <w:rsid w:val="00935C56"/>
    <w:rsid w:val="0093799D"/>
    <w:rsid w:val="009524D4"/>
    <w:rsid w:val="00952505"/>
    <w:rsid w:val="00954A62"/>
    <w:rsid w:val="009577DF"/>
    <w:rsid w:val="00960583"/>
    <w:rsid w:val="00960670"/>
    <w:rsid w:val="009752EE"/>
    <w:rsid w:val="00977D9D"/>
    <w:rsid w:val="00980E7F"/>
    <w:rsid w:val="0098326B"/>
    <w:rsid w:val="00986CDB"/>
    <w:rsid w:val="009952A6"/>
    <w:rsid w:val="00997008"/>
    <w:rsid w:val="009A2B57"/>
    <w:rsid w:val="009A30B0"/>
    <w:rsid w:val="009A7E61"/>
    <w:rsid w:val="009B2016"/>
    <w:rsid w:val="009B7BE6"/>
    <w:rsid w:val="009C0572"/>
    <w:rsid w:val="009C28B1"/>
    <w:rsid w:val="009C39A4"/>
    <w:rsid w:val="009D70C0"/>
    <w:rsid w:val="009E2960"/>
    <w:rsid w:val="009E32D0"/>
    <w:rsid w:val="009E366E"/>
    <w:rsid w:val="009E5FE2"/>
    <w:rsid w:val="009F2D06"/>
    <w:rsid w:val="009F3E79"/>
    <w:rsid w:val="009F4A22"/>
    <w:rsid w:val="00A02214"/>
    <w:rsid w:val="00A0441A"/>
    <w:rsid w:val="00A05096"/>
    <w:rsid w:val="00A05AEA"/>
    <w:rsid w:val="00A14915"/>
    <w:rsid w:val="00A1598F"/>
    <w:rsid w:val="00A179AC"/>
    <w:rsid w:val="00A20D9E"/>
    <w:rsid w:val="00A2189B"/>
    <w:rsid w:val="00A243EC"/>
    <w:rsid w:val="00A25D86"/>
    <w:rsid w:val="00A26DE6"/>
    <w:rsid w:val="00A34744"/>
    <w:rsid w:val="00A35A96"/>
    <w:rsid w:val="00A409E9"/>
    <w:rsid w:val="00A40A12"/>
    <w:rsid w:val="00A417E8"/>
    <w:rsid w:val="00A435C8"/>
    <w:rsid w:val="00A46ED6"/>
    <w:rsid w:val="00A5102C"/>
    <w:rsid w:val="00A55B4C"/>
    <w:rsid w:val="00A628DB"/>
    <w:rsid w:val="00A66123"/>
    <w:rsid w:val="00A715B5"/>
    <w:rsid w:val="00A824F1"/>
    <w:rsid w:val="00A86769"/>
    <w:rsid w:val="00A8784C"/>
    <w:rsid w:val="00A90237"/>
    <w:rsid w:val="00A909CA"/>
    <w:rsid w:val="00A9204A"/>
    <w:rsid w:val="00AA21F1"/>
    <w:rsid w:val="00AA68BB"/>
    <w:rsid w:val="00AB1BE3"/>
    <w:rsid w:val="00AB1E87"/>
    <w:rsid w:val="00AC1E9C"/>
    <w:rsid w:val="00AC2D30"/>
    <w:rsid w:val="00AC5163"/>
    <w:rsid w:val="00AC78E7"/>
    <w:rsid w:val="00AD25CC"/>
    <w:rsid w:val="00AD78E9"/>
    <w:rsid w:val="00AE2BB7"/>
    <w:rsid w:val="00AE2ECC"/>
    <w:rsid w:val="00AE43F7"/>
    <w:rsid w:val="00AF0DBC"/>
    <w:rsid w:val="00AF1DD7"/>
    <w:rsid w:val="00AF273F"/>
    <w:rsid w:val="00AF2E62"/>
    <w:rsid w:val="00B02DE4"/>
    <w:rsid w:val="00B06AAA"/>
    <w:rsid w:val="00B129E8"/>
    <w:rsid w:val="00B14D61"/>
    <w:rsid w:val="00B17EDE"/>
    <w:rsid w:val="00B242BF"/>
    <w:rsid w:val="00B24F2B"/>
    <w:rsid w:val="00B3077C"/>
    <w:rsid w:val="00B31082"/>
    <w:rsid w:val="00B312BD"/>
    <w:rsid w:val="00B320A1"/>
    <w:rsid w:val="00B32E23"/>
    <w:rsid w:val="00B342E4"/>
    <w:rsid w:val="00B36F3D"/>
    <w:rsid w:val="00B50E3C"/>
    <w:rsid w:val="00B53957"/>
    <w:rsid w:val="00B63DEA"/>
    <w:rsid w:val="00B67640"/>
    <w:rsid w:val="00B840AD"/>
    <w:rsid w:val="00B85094"/>
    <w:rsid w:val="00B86AB1"/>
    <w:rsid w:val="00B93C28"/>
    <w:rsid w:val="00B94CFE"/>
    <w:rsid w:val="00B9597E"/>
    <w:rsid w:val="00BA0E45"/>
    <w:rsid w:val="00BA24BB"/>
    <w:rsid w:val="00BA2830"/>
    <w:rsid w:val="00BA31CF"/>
    <w:rsid w:val="00BB2741"/>
    <w:rsid w:val="00BB2B43"/>
    <w:rsid w:val="00BB737D"/>
    <w:rsid w:val="00BC0559"/>
    <w:rsid w:val="00BC0ED3"/>
    <w:rsid w:val="00BC2B34"/>
    <w:rsid w:val="00BC5231"/>
    <w:rsid w:val="00BD0BCC"/>
    <w:rsid w:val="00BD6C8A"/>
    <w:rsid w:val="00BE53B5"/>
    <w:rsid w:val="00BF6944"/>
    <w:rsid w:val="00C100B8"/>
    <w:rsid w:val="00C133AE"/>
    <w:rsid w:val="00C273CC"/>
    <w:rsid w:val="00C46531"/>
    <w:rsid w:val="00C51D84"/>
    <w:rsid w:val="00C54B15"/>
    <w:rsid w:val="00C6117A"/>
    <w:rsid w:val="00C6288C"/>
    <w:rsid w:val="00C676E0"/>
    <w:rsid w:val="00C74D74"/>
    <w:rsid w:val="00C75A95"/>
    <w:rsid w:val="00C800C6"/>
    <w:rsid w:val="00C802B5"/>
    <w:rsid w:val="00C81701"/>
    <w:rsid w:val="00C86DC0"/>
    <w:rsid w:val="00C8744D"/>
    <w:rsid w:val="00C9181F"/>
    <w:rsid w:val="00C9251B"/>
    <w:rsid w:val="00C9481A"/>
    <w:rsid w:val="00C97D74"/>
    <w:rsid w:val="00CB39BC"/>
    <w:rsid w:val="00CB56F9"/>
    <w:rsid w:val="00CB5999"/>
    <w:rsid w:val="00CB664C"/>
    <w:rsid w:val="00CC7A78"/>
    <w:rsid w:val="00CD2A66"/>
    <w:rsid w:val="00CD701B"/>
    <w:rsid w:val="00CE19FA"/>
    <w:rsid w:val="00CE58FB"/>
    <w:rsid w:val="00CF4C0A"/>
    <w:rsid w:val="00CF7141"/>
    <w:rsid w:val="00CF7F3E"/>
    <w:rsid w:val="00D00CEF"/>
    <w:rsid w:val="00D03F9F"/>
    <w:rsid w:val="00D06950"/>
    <w:rsid w:val="00D23ED2"/>
    <w:rsid w:val="00D3273C"/>
    <w:rsid w:val="00D33572"/>
    <w:rsid w:val="00D4166F"/>
    <w:rsid w:val="00D44F6E"/>
    <w:rsid w:val="00D46907"/>
    <w:rsid w:val="00D52E3A"/>
    <w:rsid w:val="00D5751F"/>
    <w:rsid w:val="00D576AC"/>
    <w:rsid w:val="00D603C6"/>
    <w:rsid w:val="00D61F89"/>
    <w:rsid w:val="00D6609D"/>
    <w:rsid w:val="00D66ED7"/>
    <w:rsid w:val="00D716B7"/>
    <w:rsid w:val="00D72527"/>
    <w:rsid w:val="00D751FB"/>
    <w:rsid w:val="00D80F46"/>
    <w:rsid w:val="00D84260"/>
    <w:rsid w:val="00D90E0A"/>
    <w:rsid w:val="00D95985"/>
    <w:rsid w:val="00D95D73"/>
    <w:rsid w:val="00DB1B55"/>
    <w:rsid w:val="00DB2CF5"/>
    <w:rsid w:val="00DC1B23"/>
    <w:rsid w:val="00DC1CC5"/>
    <w:rsid w:val="00DC6639"/>
    <w:rsid w:val="00DD1F7D"/>
    <w:rsid w:val="00DD4F32"/>
    <w:rsid w:val="00DE3224"/>
    <w:rsid w:val="00DE59D9"/>
    <w:rsid w:val="00DF12C5"/>
    <w:rsid w:val="00DF352C"/>
    <w:rsid w:val="00DF4C49"/>
    <w:rsid w:val="00DF69E7"/>
    <w:rsid w:val="00E049D6"/>
    <w:rsid w:val="00E073A0"/>
    <w:rsid w:val="00E16D04"/>
    <w:rsid w:val="00E25312"/>
    <w:rsid w:val="00E267D4"/>
    <w:rsid w:val="00E42923"/>
    <w:rsid w:val="00E474AB"/>
    <w:rsid w:val="00E47E4A"/>
    <w:rsid w:val="00E51850"/>
    <w:rsid w:val="00E524CA"/>
    <w:rsid w:val="00E54C05"/>
    <w:rsid w:val="00E55E2A"/>
    <w:rsid w:val="00E55FAE"/>
    <w:rsid w:val="00E57D24"/>
    <w:rsid w:val="00E611E1"/>
    <w:rsid w:val="00E82283"/>
    <w:rsid w:val="00E861D6"/>
    <w:rsid w:val="00E86BD8"/>
    <w:rsid w:val="00EA444F"/>
    <w:rsid w:val="00EB1EE6"/>
    <w:rsid w:val="00EB22E6"/>
    <w:rsid w:val="00EB71FE"/>
    <w:rsid w:val="00EB74D5"/>
    <w:rsid w:val="00EC47F5"/>
    <w:rsid w:val="00EC7310"/>
    <w:rsid w:val="00ED054D"/>
    <w:rsid w:val="00ED0FD3"/>
    <w:rsid w:val="00ED217E"/>
    <w:rsid w:val="00ED4529"/>
    <w:rsid w:val="00EE0FC7"/>
    <w:rsid w:val="00EE679D"/>
    <w:rsid w:val="00EF14DE"/>
    <w:rsid w:val="00EF4AAE"/>
    <w:rsid w:val="00F0255A"/>
    <w:rsid w:val="00F049D0"/>
    <w:rsid w:val="00F11B0E"/>
    <w:rsid w:val="00F11D00"/>
    <w:rsid w:val="00F22398"/>
    <w:rsid w:val="00F22524"/>
    <w:rsid w:val="00F24C7B"/>
    <w:rsid w:val="00F24CC2"/>
    <w:rsid w:val="00F26480"/>
    <w:rsid w:val="00F32D43"/>
    <w:rsid w:val="00F34F5C"/>
    <w:rsid w:val="00F352C9"/>
    <w:rsid w:val="00F37DD1"/>
    <w:rsid w:val="00F45AAC"/>
    <w:rsid w:val="00F46B87"/>
    <w:rsid w:val="00F5232C"/>
    <w:rsid w:val="00F57D60"/>
    <w:rsid w:val="00F61078"/>
    <w:rsid w:val="00F611FF"/>
    <w:rsid w:val="00F84E95"/>
    <w:rsid w:val="00F92F2C"/>
    <w:rsid w:val="00FA52F1"/>
    <w:rsid w:val="00FA7400"/>
    <w:rsid w:val="00FC5B2C"/>
    <w:rsid w:val="00FD03BC"/>
    <w:rsid w:val="00FD04A1"/>
    <w:rsid w:val="00FD52A0"/>
    <w:rsid w:val="00FE38FE"/>
    <w:rsid w:val="00FE3D7A"/>
    <w:rsid w:val="00FE3F55"/>
    <w:rsid w:val="00FE511E"/>
    <w:rsid w:val="00FE54E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03CF"/>
  <w15:docId w15:val="{789D206E-BD8C-4FC9-B8D7-160444B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Заголовок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E410-E9F1-41F5-B2AF-8EFD9BB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Pc</cp:lastModifiedBy>
  <cp:revision>6</cp:revision>
  <cp:lastPrinted>2023-11-09T05:00:00Z</cp:lastPrinted>
  <dcterms:created xsi:type="dcterms:W3CDTF">2024-01-10T11:06:00Z</dcterms:created>
  <dcterms:modified xsi:type="dcterms:W3CDTF">2024-01-11T09:35:00Z</dcterms:modified>
</cp:coreProperties>
</file>